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CF80900" w14:textId="77777777" w:rsidR="00B72AF3" w:rsidRDefault="00B72AF3" w:rsidP="00FC43C2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u w:val="single"/>
          <w:lang w:eastAsia="es-ES"/>
        </w:rPr>
      </w:pPr>
    </w:p>
    <w:p w14:paraId="52FD9BA6" w14:textId="6E207A82" w:rsidR="00FC43C2" w:rsidRPr="00CF0A18" w:rsidRDefault="00FC43C2" w:rsidP="00FC43C2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u w:val="single"/>
          <w:lang w:eastAsia="es-ES"/>
        </w:rPr>
      </w:pPr>
      <w:r w:rsidRPr="00CF0A18">
        <w:rPr>
          <w:rFonts w:ascii="Arial" w:eastAsia="Times New Roman" w:hAnsi="Arial" w:cs="Arial"/>
          <w:b/>
          <w:bCs/>
          <w:kern w:val="36"/>
          <w:u w:val="single"/>
          <w:lang w:eastAsia="es-ES"/>
        </w:rPr>
        <w:t xml:space="preserve">Informe </w:t>
      </w:r>
      <w:r w:rsidRPr="0088187E">
        <w:rPr>
          <w:rFonts w:ascii="Arial" w:eastAsia="Times New Roman" w:hAnsi="Arial" w:cs="Arial"/>
          <w:b/>
          <w:bCs/>
          <w:i/>
          <w:iCs/>
          <w:kern w:val="36"/>
          <w:u w:val="single"/>
          <w:lang w:eastAsia="es-ES"/>
        </w:rPr>
        <w:t>Soberanía Digital en Europa 2026</w:t>
      </w:r>
      <w:r>
        <w:rPr>
          <w:rFonts w:ascii="Arial" w:eastAsia="Times New Roman" w:hAnsi="Arial" w:cs="Arial"/>
          <w:b/>
          <w:bCs/>
          <w:kern w:val="36"/>
          <w:u w:val="single"/>
          <w:lang w:eastAsia="es-ES"/>
        </w:rPr>
        <w:t xml:space="preserve"> de Fundación Telefónica</w:t>
      </w:r>
    </w:p>
    <w:p w14:paraId="70A5F08F" w14:textId="0B1B330E" w:rsidR="008C677C" w:rsidRDefault="008C677C" w:rsidP="008C67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es-ES"/>
        </w:rPr>
      </w:pPr>
      <w:r w:rsidRPr="008C677C">
        <w:rPr>
          <w:rFonts w:ascii="Arial" w:eastAsia="Times New Roman" w:hAnsi="Arial" w:cs="Arial"/>
          <w:b/>
          <w:bCs/>
          <w:kern w:val="36"/>
          <w:sz w:val="40"/>
          <w:szCs w:val="40"/>
          <w:lang w:eastAsia="es-ES"/>
        </w:rPr>
        <w:t xml:space="preserve">El 86% de los españoles </w:t>
      </w:r>
      <w:r w:rsidR="003B33F7">
        <w:rPr>
          <w:rFonts w:ascii="Arial" w:eastAsia="Times New Roman" w:hAnsi="Arial" w:cs="Arial"/>
          <w:b/>
          <w:bCs/>
          <w:kern w:val="36"/>
          <w:sz w:val="40"/>
          <w:szCs w:val="40"/>
          <w:lang w:eastAsia="es-ES"/>
        </w:rPr>
        <w:t xml:space="preserve">reclama </w:t>
      </w:r>
      <w:r w:rsidRPr="008C677C">
        <w:rPr>
          <w:rFonts w:ascii="Arial" w:eastAsia="Times New Roman" w:hAnsi="Arial" w:cs="Arial"/>
          <w:b/>
          <w:bCs/>
          <w:kern w:val="36"/>
          <w:sz w:val="40"/>
          <w:szCs w:val="40"/>
          <w:lang w:eastAsia="es-ES"/>
        </w:rPr>
        <w:t xml:space="preserve">que Europa desarrolle </w:t>
      </w:r>
      <w:r w:rsidR="00C52EB1">
        <w:rPr>
          <w:rFonts w:ascii="Arial" w:eastAsia="Times New Roman" w:hAnsi="Arial" w:cs="Arial"/>
          <w:b/>
          <w:bCs/>
          <w:kern w:val="36"/>
          <w:sz w:val="40"/>
          <w:szCs w:val="40"/>
          <w:lang w:eastAsia="es-ES"/>
        </w:rPr>
        <w:t xml:space="preserve">tecnología propia </w:t>
      </w:r>
      <w:r w:rsidRPr="008C677C">
        <w:rPr>
          <w:rFonts w:ascii="Arial" w:eastAsia="Times New Roman" w:hAnsi="Arial" w:cs="Arial"/>
          <w:b/>
          <w:bCs/>
          <w:kern w:val="36"/>
          <w:sz w:val="40"/>
          <w:szCs w:val="40"/>
          <w:lang w:eastAsia="es-ES"/>
        </w:rPr>
        <w:t>para ser más competitiva</w:t>
      </w:r>
    </w:p>
    <w:p w14:paraId="0AA32FB8" w14:textId="4419D7B7" w:rsidR="00F148F2" w:rsidRDefault="00FC43C2" w:rsidP="00F127D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lang w:eastAsia="es-ES"/>
        </w:rPr>
      </w:pPr>
      <w:r w:rsidRPr="00F148F2">
        <w:rPr>
          <w:rFonts w:ascii="Arial" w:eastAsia="Times New Roman" w:hAnsi="Arial" w:cs="Arial"/>
          <w:b/>
          <w:bCs/>
          <w:lang w:eastAsia="es-ES"/>
        </w:rPr>
        <w:t xml:space="preserve">La primera gran encuesta sobre </w:t>
      </w:r>
      <w:r w:rsidR="00F127DD">
        <w:rPr>
          <w:rFonts w:ascii="Arial" w:eastAsia="Times New Roman" w:hAnsi="Arial" w:cs="Arial"/>
          <w:b/>
          <w:bCs/>
          <w:lang w:eastAsia="es-ES"/>
        </w:rPr>
        <w:t>S</w:t>
      </w:r>
      <w:r w:rsidRPr="00F148F2">
        <w:rPr>
          <w:rFonts w:ascii="Arial" w:eastAsia="Times New Roman" w:hAnsi="Arial" w:cs="Arial"/>
          <w:b/>
          <w:bCs/>
          <w:lang w:eastAsia="es-ES"/>
        </w:rPr>
        <w:t xml:space="preserve">oberanía </w:t>
      </w:r>
      <w:r w:rsidR="00F127DD">
        <w:rPr>
          <w:rFonts w:ascii="Arial" w:eastAsia="Times New Roman" w:hAnsi="Arial" w:cs="Arial"/>
          <w:b/>
          <w:bCs/>
          <w:lang w:eastAsia="es-ES"/>
        </w:rPr>
        <w:t>D</w:t>
      </w:r>
      <w:r w:rsidRPr="00F148F2">
        <w:rPr>
          <w:rFonts w:ascii="Arial" w:eastAsia="Times New Roman" w:hAnsi="Arial" w:cs="Arial"/>
          <w:b/>
          <w:bCs/>
          <w:lang w:eastAsia="es-ES"/>
        </w:rPr>
        <w:t xml:space="preserve">igital realizada en España </w:t>
      </w:r>
      <w:r w:rsidR="00E17F44" w:rsidRPr="00F148F2">
        <w:rPr>
          <w:rFonts w:ascii="Arial" w:eastAsia="Times New Roman" w:hAnsi="Arial" w:cs="Arial"/>
          <w:b/>
          <w:bCs/>
          <w:lang w:eastAsia="es-ES"/>
        </w:rPr>
        <w:t xml:space="preserve">por Fundación Telefónica junto con </w:t>
      </w:r>
      <w:proofErr w:type="spellStart"/>
      <w:r w:rsidR="00E17F44" w:rsidRPr="00F148F2">
        <w:rPr>
          <w:rFonts w:ascii="Arial" w:eastAsia="Times New Roman" w:hAnsi="Arial" w:cs="Arial"/>
          <w:b/>
          <w:bCs/>
          <w:lang w:eastAsia="es-ES"/>
        </w:rPr>
        <w:t>Metroscopia</w:t>
      </w:r>
      <w:proofErr w:type="spellEnd"/>
      <w:r w:rsidR="00E17F44" w:rsidRPr="00F148F2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F148F2" w:rsidRPr="008E094F">
        <w:rPr>
          <w:rFonts w:ascii="Arial" w:eastAsia="Times New Roman" w:hAnsi="Arial" w:cs="Arial"/>
          <w:b/>
          <w:bCs/>
          <w:lang w:eastAsia="es-ES"/>
        </w:rPr>
        <w:t>analiza percepciones y retos de los ciudadanos y empresas españolas ante el desafío de impulsar la autonomía digital europea.</w:t>
      </w:r>
    </w:p>
    <w:p w14:paraId="60C26287" w14:textId="77777777" w:rsidR="00714CA6" w:rsidRDefault="00714CA6" w:rsidP="00714CA6">
      <w:pPr>
        <w:pStyle w:val="Prrafodelist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lang w:eastAsia="es-ES"/>
        </w:rPr>
      </w:pPr>
    </w:p>
    <w:p w14:paraId="053C2E07" w14:textId="77777777" w:rsidR="00175668" w:rsidRDefault="00714CA6" w:rsidP="00AC129B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175668">
        <w:rPr>
          <w:rFonts w:ascii="Arial" w:eastAsia="Times New Roman" w:hAnsi="Arial" w:cs="Arial"/>
          <w:b/>
          <w:bCs/>
          <w:lang w:eastAsia="es-ES"/>
        </w:rPr>
        <w:t>Aunque tan solo el 29% ha oído hablar de soberanía digital, la preocupación por sus implicaciones es mayoritaria y transversal</w:t>
      </w:r>
      <w:r w:rsidR="002E0B3C" w:rsidRPr="00175668">
        <w:rPr>
          <w:rFonts w:ascii="Arial" w:eastAsia="Times New Roman" w:hAnsi="Arial" w:cs="Arial"/>
          <w:b/>
          <w:bCs/>
          <w:lang w:eastAsia="es-ES"/>
        </w:rPr>
        <w:t xml:space="preserve"> a </w:t>
      </w:r>
      <w:r w:rsidR="002B03EE" w:rsidRPr="00175668">
        <w:rPr>
          <w:rFonts w:ascii="Arial" w:eastAsia="Times New Roman" w:hAnsi="Arial" w:cs="Arial"/>
          <w:b/>
          <w:bCs/>
          <w:lang w:eastAsia="es-ES"/>
        </w:rPr>
        <w:t xml:space="preserve">toda </w:t>
      </w:r>
      <w:r w:rsidR="002E0B3C" w:rsidRPr="00175668">
        <w:rPr>
          <w:rFonts w:ascii="Arial" w:eastAsia="Times New Roman" w:hAnsi="Arial" w:cs="Arial"/>
          <w:b/>
          <w:bCs/>
          <w:lang w:eastAsia="es-ES"/>
        </w:rPr>
        <w:t>la sociedad</w:t>
      </w:r>
      <w:r w:rsidR="002B03EE" w:rsidRPr="00175668">
        <w:rPr>
          <w:rFonts w:ascii="Arial" w:eastAsia="Times New Roman" w:hAnsi="Arial" w:cs="Arial"/>
          <w:b/>
          <w:bCs/>
          <w:lang w:eastAsia="es-ES"/>
        </w:rPr>
        <w:t xml:space="preserve">. </w:t>
      </w:r>
      <w:r w:rsidR="007619F6" w:rsidRPr="00175668">
        <w:rPr>
          <w:rFonts w:ascii="Arial" w:eastAsia="Times New Roman" w:hAnsi="Arial" w:cs="Arial"/>
          <w:b/>
          <w:bCs/>
          <w:lang w:eastAsia="es-ES"/>
        </w:rPr>
        <w:t>E</w:t>
      </w:r>
      <w:r w:rsidR="005C37D0" w:rsidRPr="00175668">
        <w:rPr>
          <w:rFonts w:ascii="Arial" w:eastAsia="Times New Roman" w:hAnsi="Arial" w:cs="Arial"/>
          <w:b/>
          <w:bCs/>
          <w:lang w:eastAsia="es-ES"/>
        </w:rPr>
        <w:t>l 82% considera que Europa depende de empresas tecnológicas de otros países y el 62% cree que esta situación supone una amenaza para la seguridad europea</w:t>
      </w:r>
      <w:r w:rsidR="00175668" w:rsidRPr="00175668">
        <w:rPr>
          <w:rFonts w:ascii="Arial" w:eastAsia="Times New Roman" w:hAnsi="Arial" w:cs="Arial"/>
          <w:b/>
          <w:bCs/>
          <w:lang w:eastAsia="es-ES"/>
        </w:rPr>
        <w:t xml:space="preserve">, con las </w:t>
      </w:r>
      <w:r w:rsidR="00783DB8" w:rsidRPr="00175668">
        <w:rPr>
          <w:rFonts w:ascii="Arial" w:eastAsia="Times New Roman" w:hAnsi="Arial" w:cs="Arial"/>
          <w:b/>
          <w:bCs/>
          <w:lang w:eastAsia="es-ES"/>
        </w:rPr>
        <w:t xml:space="preserve">plataformas de IA y los sistemas de pago </w:t>
      </w:r>
      <w:r w:rsidR="00175668">
        <w:rPr>
          <w:rFonts w:ascii="Arial" w:eastAsia="Times New Roman" w:hAnsi="Arial" w:cs="Arial"/>
          <w:b/>
          <w:bCs/>
          <w:lang w:eastAsia="es-ES"/>
        </w:rPr>
        <w:t xml:space="preserve">a la cabeza. </w:t>
      </w:r>
    </w:p>
    <w:p w14:paraId="554C2A50" w14:textId="77777777" w:rsidR="00845C2A" w:rsidRPr="00845C2A" w:rsidRDefault="00845C2A" w:rsidP="00845C2A">
      <w:pPr>
        <w:pStyle w:val="Prrafodelista"/>
        <w:rPr>
          <w:rFonts w:ascii="Arial" w:eastAsia="Times New Roman" w:hAnsi="Arial" w:cs="Arial"/>
          <w:b/>
          <w:bCs/>
          <w:lang w:eastAsia="es-ES"/>
        </w:rPr>
      </w:pPr>
    </w:p>
    <w:p w14:paraId="5BF11A80" w14:textId="2E75581B" w:rsidR="001122BF" w:rsidRPr="00D60BC9" w:rsidRDefault="005C37D0" w:rsidP="005C37D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845C2A">
        <w:rPr>
          <w:rFonts w:ascii="Arial" w:eastAsia="Times New Roman" w:hAnsi="Arial" w:cs="Arial"/>
          <w:b/>
          <w:bCs/>
          <w:lang w:eastAsia="es-ES"/>
        </w:rPr>
        <w:t xml:space="preserve">La ciudadanía </w:t>
      </w:r>
      <w:r w:rsidR="007207AC">
        <w:rPr>
          <w:rFonts w:ascii="Arial" w:eastAsia="Times New Roman" w:hAnsi="Arial" w:cs="Arial"/>
          <w:b/>
          <w:bCs/>
          <w:lang w:eastAsia="es-ES"/>
        </w:rPr>
        <w:t>demanda</w:t>
      </w:r>
      <w:r w:rsidR="007207AC" w:rsidRPr="00845C2A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Pr="00845C2A">
        <w:rPr>
          <w:rFonts w:ascii="Arial" w:eastAsia="Times New Roman" w:hAnsi="Arial" w:cs="Arial"/>
          <w:b/>
          <w:bCs/>
          <w:lang w:eastAsia="es-ES"/>
        </w:rPr>
        <w:t xml:space="preserve">una mayor autonomía tecnológica: el 86% apuesta por desarrollar tecnologías propias, </w:t>
      </w:r>
      <w:r w:rsidRPr="00D60BC9">
        <w:rPr>
          <w:rFonts w:ascii="Arial" w:eastAsia="Times New Roman" w:hAnsi="Arial" w:cs="Arial"/>
          <w:b/>
          <w:bCs/>
          <w:lang w:eastAsia="es-ES"/>
        </w:rPr>
        <w:t>el 70% elegiría una plataforma europea si ofreciera los mismos servicios que una no europea y el 87% considera que los gobiernos deben impulsar este desarrollo.</w:t>
      </w:r>
    </w:p>
    <w:p w14:paraId="4B928A13" w14:textId="77777777" w:rsidR="001122BF" w:rsidRPr="001122BF" w:rsidRDefault="001122BF" w:rsidP="001122BF">
      <w:pPr>
        <w:pStyle w:val="Prrafodelista"/>
        <w:rPr>
          <w:rFonts w:ascii="Arial" w:eastAsia="Times New Roman" w:hAnsi="Arial" w:cs="Arial"/>
          <w:b/>
          <w:bCs/>
          <w:lang w:eastAsia="es-ES"/>
        </w:rPr>
      </w:pPr>
    </w:p>
    <w:p w14:paraId="69E12624" w14:textId="58BB08A7" w:rsidR="003B7C62" w:rsidRPr="00D60BC9" w:rsidRDefault="005602BD" w:rsidP="002A1DB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D60BC9">
        <w:rPr>
          <w:rFonts w:ascii="Arial" w:eastAsia="Times New Roman" w:hAnsi="Arial" w:cs="Arial"/>
          <w:b/>
          <w:bCs/>
          <w:lang w:eastAsia="es-ES"/>
        </w:rPr>
        <w:t>A pesar de la inquietud</w:t>
      </w:r>
      <w:r w:rsidR="000E20C2" w:rsidRPr="00D60BC9">
        <w:rPr>
          <w:rFonts w:ascii="Arial" w:eastAsia="Times New Roman" w:hAnsi="Arial" w:cs="Arial"/>
          <w:b/>
          <w:bCs/>
          <w:lang w:eastAsia="es-ES"/>
        </w:rPr>
        <w:t xml:space="preserve">, existe confianza en la capacidad de reacción europea: el 54% cree que la soberanía tecnológica de Europa aumentará en la próxima década. </w:t>
      </w:r>
      <w:r w:rsidR="003B7C62" w:rsidRPr="00D60BC9">
        <w:rPr>
          <w:rFonts w:ascii="Arial" w:eastAsia="Times New Roman" w:hAnsi="Arial" w:cs="Arial"/>
          <w:b/>
          <w:bCs/>
          <w:lang w:eastAsia="es-ES"/>
        </w:rPr>
        <w:t xml:space="preserve"> </w:t>
      </w:r>
    </w:p>
    <w:p w14:paraId="1A487C9C" w14:textId="77777777" w:rsidR="003B7C62" w:rsidRPr="003B7C62" w:rsidRDefault="003B7C62" w:rsidP="003838C1">
      <w:pPr>
        <w:pStyle w:val="Prrafodelista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</w:p>
    <w:p w14:paraId="430D72BC" w14:textId="2E67C569" w:rsidR="0074474D" w:rsidRPr="005F1712" w:rsidRDefault="0074474D" w:rsidP="005F1712">
      <w:pPr>
        <w:pStyle w:val="Prrafodelista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66FF"/>
          <w:lang w:eastAsia="es-ES"/>
        </w:rPr>
      </w:pPr>
      <w:r w:rsidRPr="005F1712">
        <w:rPr>
          <w:rFonts w:ascii="Arial" w:eastAsia="Times New Roman" w:hAnsi="Arial" w:cs="Arial"/>
          <w:b/>
          <w:bCs/>
          <w:color w:val="0066FF"/>
          <w:lang w:eastAsia="es-ES"/>
        </w:rPr>
        <w:t>Descarga aquí en informe completo</w:t>
      </w:r>
    </w:p>
    <w:p w14:paraId="69E119F7" w14:textId="77777777" w:rsidR="0074474D" w:rsidRPr="005F1712" w:rsidRDefault="0074474D" w:rsidP="005F1712">
      <w:pPr>
        <w:pStyle w:val="Prrafodelista"/>
        <w:jc w:val="center"/>
        <w:rPr>
          <w:rFonts w:ascii="Arial" w:eastAsia="Times New Roman" w:hAnsi="Arial" w:cs="Arial"/>
          <w:b/>
          <w:bCs/>
          <w:color w:val="0066FF"/>
          <w:lang w:eastAsia="es-ES"/>
        </w:rPr>
      </w:pPr>
    </w:p>
    <w:p w14:paraId="39B18250" w14:textId="7358BD6F" w:rsidR="0074474D" w:rsidRPr="005F1712" w:rsidRDefault="00ED2C50" w:rsidP="005F1712">
      <w:pPr>
        <w:pStyle w:val="Prrafodelista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66FF"/>
          <w:lang w:eastAsia="es-ES"/>
        </w:rPr>
      </w:pPr>
      <w:r w:rsidRPr="005F1712">
        <w:rPr>
          <w:rFonts w:ascii="Arial" w:eastAsia="Times New Roman" w:hAnsi="Arial" w:cs="Arial"/>
          <w:b/>
          <w:bCs/>
          <w:color w:val="0066FF"/>
          <w:lang w:eastAsia="es-ES"/>
        </w:rPr>
        <w:t>Accede al kit de prensa con gráficos, te</w:t>
      </w:r>
      <w:r w:rsidR="0074474D" w:rsidRPr="005F1712">
        <w:rPr>
          <w:rFonts w:ascii="Arial" w:eastAsia="Times New Roman" w:hAnsi="Arial" w:cs="Arial"/>
          <w:b/>
          <w:bCs/>
          <w:color w:val="0066FF"/>
          <w:lang w:eastAsia="es-ES"/>
        </w:rPr>
        <w:t xml:space="preserve">stimonios </w:t>
      </w:r>
      <w:r w:rsidR="006A2A39" w:rsidRPr="005F1712">
        <w:rPr>
          <w:rFonts w:ascii="Arial" w:eastAsia="Times New Roman" w:hAnsi="Arial" w:cs="Arial"/>
          <w:b/>
          <w:bCs/>
          <w:color w:val="0066FF"/>
          <w:lang w:eastAsia="es-ES"/>
        </w:rPr>
        <w:t>en video y audio</w:t>
      </w:r>
    </w:p>
    <w:p w14:paraId="54E60E05" w14:textId="77777777" w:rsidR="004D1DF2" w:rsidRPr="004D1DF2" w:rsidRDefault="004D1DF2" w:rsidP="004D1DF2">
      <w:pPr>
        <w:pStyle w:val="Prrafodelista"/>
        <w:rPr>
          <w:rFonts w:ascii="Arial" w:eastAsia="Times New Roman" w:hAnsi="Arial" w:cs="Arial"/>
          <w:b/>
          <w:bCs/>
          <w:lang w:eastAsia="es-ES"/>
        </w:rPr>
      </w:pPr>
    </w:p>
    <w:p w14:paraId="267B1B5C" w14:textId="0F5E5EAD" w:rsidR="009F3EEA" w:rsidRPr="00130642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E43DB4">
        <w:rPr>
          <w:rFonts w:ascii="Arial" w:eastAsia="Times New Roman" w:hAnsi="Arial" w:cs="Arial"/>
          <w:b/>
          <w:bCs/>
          <w:lang w:eastAsia="es-ES"/>
        </w:rPr>
        <w:t xml:space="preserve">Madrid, </w:t>
      </w:r>
      <w:r w:rsidR="00AC7620">
        <w:rPr>
          <w:rFonts w:ascii="Arial" w:eastAsia="Times New Roman" w:hAnsi="Arial" w:cs="Arial"/>
          <w:b/>
          <w:bCs/>
          <w:lang w:eastAsia="es-ES"/>
        </w:rPr>
        <w:t>8</w:t>
      </w:r>
      <w:r w:rsidRPr="00E43DB4">
        <w:rPr>
          <w:rFonts w:ascii="Arial" w:eastAsia="Times New Roman" w:hAnsi="Arial" w:cs="Arial"/>
          <w:b/>
          <w:bCs/>
          <w:lang w:eastAsia="es-ES"/>
        </w:rPr>
        <w:t xml:space="preserve"> de julio de 2026_</w:t>
      </w:r>
      <w:r>
        <w:rPr>
          <w:rFonts w:ascii="Arial" w:eastAsia="Times New Roman" w:hAnsi="Arial" w:cs="Arial"/>
          <w:lang w:eastAsia="es-ES"/>
        </w:rPr>
        <w:t xml:space="preserve"> </w:t>
      </w:r>
      <w:r w:rsidRPr="00130642">
        <w:rPr>
          <w:rFonts w:ascii="Arial" w:eastAsia="Times New Roman" w:hAnsi="Arial" w:cs="Arial"/>
          <w:lang w:eastAsia="es-ES"/>
        </w:rPr>
        <w:t xml:space="preserve">Europa afronta uno de sus principales retos estratégicos en un contexto marcado por la aceleración tecnológica, el avance de la </w:t>
      </w:r>
      <w:r w:rsidR="0052408D">
        <w:rPr>
          <w:rFonts w:ascii="Arial" w:eastAsia="Times New Roman" w:hAnsi="Arial" w:cs="Arial"/>
          <w:lang w:eastAsia="es-ES"/>
        </w:rPr>
        <w:t xml:space="preserve">IA </w:t>
      </w:r>
      <w:r w:rsidRPr="00130642">
        <w:rPr>
          <w:rFonts w:ascii="Arial" w:eastAsia="Times New Roman" w:hAnsi="Arial" w:cs="Arial"/>
          <w:lang w:eastAsia="es-ES"/>
        </w:rPr>
        <w:t>y la creciente relevancia de los datos, las infraestructuras digitales y las plataformas tecnológicas. Según</w:t>
      </w:r>
      <w:r w:rsidR="000D788E">
        <w:rPr>
          <w:rFonts w:ascii="Arial" w:eastAsia="Times New Roman" w:hAnsi="Arial" w:cs="Arial"/>
          <w:lang w:eastAsia="es-ES"/>
        </w:rPr>
        <w:t xml:space="preserve"> el</w:t>
      </w:r>
      <w:r w:rsidRPr="00130642">
        <w:rPr>
          <w:rFonts w:ascii="Arial" w:eastAsia="Times New Roman" w:hAnsi="Arial" w:cs="Arial"/>
          <w:lang w:eastAsia="es-ES"/>
        </w:rPr>
        <w:t xml:space="preserve"> </w:t>
      </w:r>
      <w:r w:rsidRPr="0025530E">
        <w:rPr>
          <w:rFonts w:ascii="Arial" w:eastAsia="Times New Roman" w:hAnsi="Arial" w:cs="Arial"/>
          <w:b/>
          <w:bCs/>
          <w:i/>
          <w:iCs/>
          <w:lang w:eastAsia="es-ES"/>
        </w:rPr>
        <w:t>Informe Soberanía Digital en Europa 2026</w:t>
      </w:r>
      <w:r w:rsidR="001C4378">
        <w:rPr>
          <w:rFonts w:ascii="Arial" w:eastAsia="Times New Roman" w:hAnsi="Arial" w:cs="Arial"/>
          <w:b/>
          <w:bCs/>
          <w:i/>
          <w:iCs/>
          <w:lang w:eastAsia="es-ES"/>
        </w:rPr>
        <w:t xml:space="preserve"> </w:t>
      </w:r>
      <w:r w:rsidR="001C4378" w:rsidRPr="001C4378">
        <w:rPr>
          <w:rFonts w:ascii="Arial" w:eastAsia="Times New Roman" w:hAnsi="Arial" w:cs="Arial"/>
          <w:b/>
          <w:bCs/>
          <w:lang w:eastAsia="es-ES"/>
        </w:rPr>
        <w:t>de</w:t>
      </w:r>
      <w:r w:rsidR="00DE61D7" w:rsidRPr="0025530E">
        <w:rPr>
          <w:rFonts w:ascii="Arial" w:eastAsia="Times New Roman" w:hAnsi="Arial" w:cs="Arial"/>
          <w:b/>
          <w:bCs/>
          <w:i/>
          <w:iCs/>
          <w:lang w:eastAsia="es-ES"/>
        </w:rPr>
        <w:t xml:space="preserve"> </w:t>
      </w:r>
      <w:r w:rsidRPr="0025530E">
        <w:rPr>
          <w:rFonts w:ascii="Arial" w:eastAsia="Times New Roman" w:hAnsi="Arial" w:cs="Arial"/>
          <w:b/>
          <w:bCs/>
          <w:lang w:eastAsia="es-ES"/>
        </w:rPr>
        <w:t>Fundación Telefónica</w:t>
      </w:r>
      <w:r w:rsidRPr="00130642">
        <w:rPr>
          <w:rFonts w:ascii="Arial" w:eastAsia="Times New Roman" w:hAnsi="Arial" w:cs="Arial"/>
          <w:lang w:eastAsia="es-ES"/>
        </w:rPr>
        <w:t xml:space="preserve">, </w:t>
      </w:r>
      <w:r w:rsidR="00130A8D" w:rsidRPr="00355134">
        <w:rPr>
          <w:rFonts w:ascii="Arial" w:eastAsia="Times New Roman" w:hAnsi="Arial" w:cs="Arial"/>
          <w:lang w:eastAsia="es-ES"/>
        </w:rPr>
        <w:t>el primer gran barómetro sobre las percepciones de ciudadanos y empresas españolas ante el reto de la autonomía digital europea,</w:t>
      </w:r>
      <w:r w:rsidR="00130A8D">
        <w:rPr>
          <w:rFonts w:ascii="Arial" w:eastAsia="Times New Roman" w:hAnsi="Arial" w:cs="Arial"/>
          <w:lang w:eastAsia="es-ES"/>
        </w:rPr>
        <w:t xml:space="preserve"> </w:t>
      </w:r>
      <w:r w:rsidR="00C52EB1" w:rsidRPr="00130A8D">
        <w:rPr>
          <w:rFonts w:ascii="Arial" w:eastAsia="Times New Roman" w:hAnsi="Arial" w:cs="Arial"/>
          <w:b/>
          <w:bCs/>
          <w:lang w:eastAsia="es-ES"/>
        </w:rPr>
        <w:t xml:space="preserve">el 86% de los españoles </w:t>
      </w:r>
      <w:r w:rsidR="007C66BF" w:rsidRPr="00130A8D">
        <w:rPr>
          <w:rFonts w:ascii="Arial" w:eastAsia="Times New Roman" w:hAnsi="Arial" w:cs="Arial"/>
          <w:b/>
          <w:bCs/>
          <w:lang w:eastAsia="es-ES"/>
        </w:rPr>
        <w:t xml:space="preserve">reclama que </w:t>
      </w:r>
      <w:r w:rsidR="00C50343" w:rsidRPr="00130A8D">
        <w:rPr>
          <w:rFonts w:ascii="Arial" w:eastAsia="Times New Roman" w:hAnsi="Arial" w:cs="Arial"/>
          <w:b/>
          <w:bCs/>
          <w:lang w:eastAsia="es-ES"/>
        </w:rPr>
        <w:t xml:space="preserve">Europa </w:t>
      </w:r>
      <w:r w:rsidR="007C66BF" w:rsidRPr="00130A8D">
        <w:rPr>
          <w:rFonts w:ascii="Arial" w:eastAsia="Times New Roman" w:hAnsi="Arial" w:cs="Arial"/>
          <w:b/>
          <w:bCs/>
          <w:lang w:eastAsia="es-ES"/>
        </w:rPr>
        <w:t>desarrolle sus p</w:t>
      </w:r>
      <w:r w:rsidR="00C50343" w:rsidRPr="00130A8D">
        <w:rPr>
          <w:rFonts w:ascii="Arial" w:eastAsia="Times New Roman" w:hAnsi="Arial" w:cs="Arial"/>
          <w:b/>
          <w:bCs/>
          <w:lang w:eastAsia="es-ES"/>
        </w:rPr>
        <w:t xml:space="preserve">ropias tecnologías para </w:t>
      </w:r>
      <w:r w:rsidR="00C3010E" w:rsidRPr="00130A8D">
        <w:rPr>
          <w:rFonts w:ascii="Arial" w:eastAsia="Times New Roman" w:hAnsi="Arial" w:cs="Arial"/>
          <w:b/>
          <w:bCs/>
          <w:lang w:eastAsia="es-ES"/>
        </w:rPr>
        <w:t>ser más competitiva globalmente</w:t>
      </w:r>
      <w:r w:rsidR="00C3010E">
        <w:rPr>
          <w:rFonts w:ascii="Arial" w:eastAsia="Times New Roman" w:hAnsi="Arial" w:cs="Arial"/>
          <w:lang w:eastAsia="es-ES"/>
        </w:rPr>
        <w:t xml:space="preserve"> y el </w:t>
      </w:r>
      <w:r w:rsidRPr="00130A8D">
        <w:rPr>
          <w:rFonts w:ascii="Arial" w:eastAsia="Times New Roman" w:hAnsi="Arial" w:cs="Arial"/>
          <w:b/>
          <w:bCs/>
          <w:lang w:eastAsia="es-ES"/>
        </w:rPr>
        <w:t>82% considera que Europa depende mucho o bastante de empresas tecnológicas de otros países</w:t>
      </w:r>
      <w:r w:rsidRPr="00130642">
        <w:rPr>
          <w:rFonts w:ascii="Arial" w:eastAsia="Times New Roman" w:hAnsi="Arial" w:cs="Arial"/>
          <w:lang w:eastAsia="es-ES"/>
        </w:rPr>
        <w:t xml:space="preserve">. </w:t>
      </w:r>
    </w:p>
    <w:p w14:paraId="0841847F" w14:textId="3E55A924" w:rsidR="0025530E" w:rsidRPr="00C531FA" w:rsidRDefault="009F3EEA" w:rsidP="0025530E">
      <w:pPr>
        <w:spacing w:before="100" w:beforeAutospacing="1" w:after="100" w:afterAutospacing="1"/>
        <w:jc w:val="both"/>
        <w:outlineLvl w:val="1"/>
        <w:rPr>
          <w:rFonts w:ascii="Arial" w:hAnsi="Arial" w:cs="Arial"/>
        </w:rPr>
      </w:pPr>
      <w:r w:rsidRPr="00130642">
        <w:rPr>
          <w:rFonts w:ascii="Arial" w:eastAsia="Times New Roman" w:hAnsi="Arial" w:cs="Arial"/>
          <w:lang w:eastAsia="es-ES"/>
        </w:rPr>
        <w:t xml:space="preserve">Esta dependencia preocupa a la ciudadanía. </w:t>
      </w:r>
      <w:r w:rsidR="002532B7">
        <w:rPr>
          <w:rFonts w:ascii="Arial" w:eastAsia="Times New Roman" w:hAnsi="Arial" w:cs="Arial"/>
          <w:lang w:eastAsia="es-ES"/>
        </w:rPr>
        <w:t>E</w:t>
      </w:r>
      <w:r w:rsidRPr="00E12D3F">
        <w:rPr>
          <w:rFonts w:ascii="Arial" w:eastAsia="Times New Roman" w:hAnsi="Arial" w:cs="Arial"/>
          <w:b/>
          <w:bCs/>
          <w:lang w:eastAsia="es-ES"/>
        </w:rPr>
        <w:t>l 69% cree que Europa se está quedando atrás frente a Estados Unidos y China</w:t>
      </w:r>
      <w:r w:rsidRPr="00130642">
        <w:rPr>
          <w:rFonts w:ascii="Arial" w:eastAsia="Times New Roman" w:hAnsi="Arial" w:cs="Arial"/>
          <w:lang w:eastAsia="es-ES"/>
        </w:rPr>
        <w:t xml:space="preserve"> en el desarrollo tecnológico</w:t>
      </w:r>
      <w:r w:rsidR="002532B7">
        <w:rPr>
          <w:rFonts w:ascii="Arial" w:eastAsia="Times New Roman" w:hAnsi="Arial" w:cs="Arial"/>
          <w:lang w:eastAsia="es-ES"/>
        </w:rPr>
        <w:t xml:space="preserve"> y el </w:t>
      </w:r>
      <w:r w:rsidR="002532B7" w:rsidRPr="00E12D3F">
        <w:rPr>
          <w:rFonts w:ascii="Arial" w:eastAsia="Times New Roman" w:hAnsi="Arial" w:cs="Arial"/>
          <w:b/>
          <w:bCs/>
          <w:lang w:eastAsia="es-ES"/>
        </w:rPr>
        <w:t xml:space="preserve">62% piensa que </w:t>
      </w:r>
      <w:r w:rsidR="002532B7">
        <w:rPr>
          <w:rFonts w:ascii="Arial" w:eastAsia="Times New Roman" w:hAnsi="Arial" w:cs="Arial"/>
          <w:b/>
          <w:bCs/>
          <w:lang w:eastAsia="es-ES"/>
        </w:rPr>
        <w:t xml:space="preserve">esta dependencia </w:t>
      </w:r>
      <w:r w:rsidR="002532B7" w:rsidRPr="00E12D3F">
        <w:rPr>
          <w:rFonts w:ascii="Arial" w:eastAsia="Times New Roman" w:hAnsi="Arial" w:cs="Arial"/>
          <w:b/>
          <w:bCs/>
          <w:lang w:eastAsia="es-ES"/>
        </w:rPr>
        <w:t>puede representar una amenaza para la seguridad europea</w:t>
      </w:r>
      <w:r w:rsidR="002532B7">
        <w:rPr>
          <w:rFonts w:ascii="Arial" w:eastAsia="Times New Roman" w:hAnsi="Arial" w:cs="Arial"/>
          <w:b/>
          <w:bCs/>
          <w:lang w:eastAsia="es-ES"/>
        </w:rPr>
        <w:t xml:space="preserve">, </w:t>
      </w:r>
      <w:r w:rsidR="002532B7" w:rsidRPr="002532B7">
        <w:rPr>
          <w:rFonts w:ascii="Arial" w:eastAsia="Times New Roman" w:hAnsi="Arial" w:cs="Arial"/>
          <w:lang w:eastAsia="es-ES"/>
        </w:rPr>
        <w:t>con la</w:t>
      </w:r>
      <w:r w:rsidR="002532B7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25530E" w:rsidRPr="00C531FA">
        <w:rPr>
          <w:rFonts w:ascii="Arial" w:hAnsi="Arial" w:cs="Arial"/>
        </w:rPr>
        <w:t xml:space="preserve">inteligencia artificial y los </w:t>
      </w:r>
      <w:r w:rsidR="002D21DF">
        <w:rPr>
          <w:rFonts w:ascii="Arial" w:hAnsi="Arial" w:cs="Arial"/>
        </w:rPr>
        <w:t>sistemas de pago</w:t>
      </w:r>
      <w:r w:rsidR="00E12D3F" w:rsidRPr="00C531FA">
        <w:rPr>
          <w:rFonts w:ascii="Arial" w:hAnsi="Arial" w:cs="Arial"/>
        </w:rPr>
        <w:t xml:space="preserve"> </w:t>
      </w:r>
      <w:r w:rsidR="002532B7">
        <w:rPr>
          <w:rFonts w:ascii="Arial" w:hAnsi="Arial" w:cs="Arial"/>
        </w:rPr>
        <w:t xml:space="preserve">como </w:t>
      </w:r>
      <w:r w:rsidR="00E12D3F" w:rsidRPr="00C531FA">
        <w:rPr>
          <w:rFonts w:ascii="Arial" w:hAnsi="Arial" w:cs="Arial"/>
        </w:rPr>
        <w:t>los</w:t>
      </w:r>
      <w:r w:rsidR="0025530E" w:rsidRPr="00C531FA">
        <w:rPr>
          <w:rFonts w:ascii="Arial" w:hAnsi="Arial" w:cs="Arial"/>
        </w:rPr>
        <w:t xml:space="preserve"> ámbitos en los que se percibe una mayor </w:t>
      </w:r>
      <w:r w:rsidR="00B22BFE">
        <w:rPr>
          <w:rFonts w:ascii="Arial" w:hAnsi="Arial" w:cs="Arial"/>
        </w:rPr>
        <w:t>preocupación</w:t>
      </w:r>
      <w:r w:rsidR="00C531FA" w:rsidRPr="00C531FA">
        <w:rPr>
          <w:rFonts w:ascii="Arial" w:hAnsi="Arial" w:cs="Arial"/>
        </w:rPr>
        <w:t xml:space="preserve">. </w:t>
      </w:r>
    </w:p>
    <w:p w14:paraId="5BD556C3" w14:textId="5484AEA3" w:rsidR="009F3EEA" w:rsidRPr="00130642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</w:p>
    <w:p w14:paraId="226E557A" w14:textId="77469AD9" w:rsidR="009F3EEA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130642">
        <w:rPr>
          <w:rFonts w:ascii="Arial" w:eastAsia="Times New Roman" w:hAnsi="Arial" w:cs="Arial"/>
          <w:lang w:eastAsia="es-ES"/>
        </w:rPr>
        <w:lastRenderedPageBreak/>
        <w:t xml:space="preserve">Aunque </w:t>
      </w:r>
      <w:r w:rsidRPr="00256E01">
        <w:rPr>
          <w:rFonts w:ascii="Arial" w:eastAsia="Times New Roman" w:hAnsi="Arial" w:cs="Arial"/>
          <w:b/>
          <w:bCs/>
          <w:lang w:eastAsia="es-ES"/>
        </w:rPr>
        <w:t>el concepto de soberanía digital sigue siendo poco conocido —solo el 29% afirma haber oído hablar de él</w:t>
      </w:r>
      <w:r w:rsidRPr="00130642">
        <w:rPr>
          <w:rFonts w:ascii="Arial" w:eastAsia="Times New Roman" w:hAnsi="Arial" w:cs="Arial"/>
          <w:lang w:eastAsia="es-ES"/>
        </w:rPr>
        <w:t>—, sus implicaciones generan una preocupación ampliamente compartida por la población, independientemente de la edad, el género o el territorio.</w:t>
      </w:r>
    </w:p>
    <w:p w14:paraId="3E16EDC7" w14:textId="6242BAF5" w:rsidR="00CF11B1" w:rsidRDefault="00CF11B1" w:rsidP="00CF11B1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8E094F">
        <w:rPr>
          <w:rFonts w:ascii="Arial" w:hAnsi="Arial" w:cs="Arial"/>
          <w:sz w:val="22"/>
          <w:szCs w:val="22"/>
        </w:rPr>
        <w:t xml:space="preserve">Estos resultados ponen de manifiesto que la soberanía digital no se limita al desarrollo de plataformas o aplicaciones, sino que implica también infraestructuras, capacidades industriales, protección de datos, </w:t>
      </w:r>
      <w:r w:rsidR="00FE633C">
        <w:rPr>
          <w:rFonts w:ascii="Arial" w:hAnsi="Arial" w:cs="Arial"/>
          <w:sz w:val="22"/>
          <w:szCs w:val="22"/>
        </w:rPr>
        <w:t xml:space="preserve">ética, </w:t>
      </w:r>
      <w:r w:rsidRPr="008E094F">
        <w:rPr>
          <w:rFonts w:ascii="Arial" w:hAnsi="Arial" w:cs="Arial"/>
          <w:sz w:val="22"/>
          <w:szCs w:val="22"/>
        </w:rPr>
        <w:t>seguridad, talento</w:t>
      </w:r>
      <w:r w:rsidR="0034554F">
        <w:rPr>
          <w:rFonts w:ascii="Arial" w:hAnsi="Arial" w:cs="Arial"/>
          <w:sz w:val="22"/>
          <w:szCs w:val="22"/>
        </w:rPr>
        <w:t xml:space="preserve"> e</w:t>
      </w:r>
      <w:r w:rsidRPr="008E094F">
        <w:rPr>
          <w:rFonts w:ascii="Arial" w:hAnsi="Arial" w:cs="Arial"/>
          <w:sz w:val="22"/>
          <w:szCs w:val="22"/>
        </w:rPr>
        <w:t xml:space="preserve"> innovación</w:t>
      </w:r>
      <w:r w:rsidR="0034554F">
        <w:rPr>
          <w:rFonts w:ascii="Arial" w:hAnsi="Arial" w:cs="Arial"/>
          <w:sz w:val="22"/>
          <w:szCs w:val="22"/>
        </w:rPr>
        <w:t xml:space="preserve">. </w:t>
      </w:r>
    </w:p>
    <w:p w14:paraId="02147A00" w14:textId="2F1F936F" w:rsidR="00723625" w:rsidRPr="00327226" w:rsidRDefault="00FD69D4" w:rsidP="00312E7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Cs/>
          <w:lang w:eastAsia="es-ES"/>
        </w:rPr>
      </w:pPr>
      <w:r w:rsidRPr="00FD69D4">
        <w:rPr>
          <w:rFonts w:ascii="Arial" w:eastAsia="Times New Roman" w:hAnsi="Arial" w:cs="Arial"/>
          <w:i/>
          <w:lang w:eastAsia="es-ES"/>
        </w:rPr>
        <w:t xml:space="preserve">“Desde Fundación Telefónica </w:t>
      </w:r>
      <w:r w:rsidR="00C643AF">
        <w:rPr>
          <w:rFonts w:ascii="Arial" w:eastAsia="Times New Roman" w:hAnsi="Arial" w:cs="Arial"/>
          <w:i/>
          <w:lang w:eastAsia="es-ES"/>
        </w:rPr>
        <w:t xml:space="preserve">hemos </w:t>
      </w:r>
      <w:r w:rsidR="00011349">
        <w:rPr>
          <w:rFonts w:ascii="Arial" w:eastAsia="Times New Roman" w:hAnsi="Arial" w:cs="Arial"/>
          <w:i/>
          <w:lang w:eastAsia="es-ES"/>
        </w:rPr>
        <w:t>constatado</w:t>
      </w:r>
      <w:r w:rsidR="00C643AF">
        <w:rPr>
          <w:rFonts w:ascii="Arial" w:eastAsia="Times New Roman" w:hAnsi="Arial" w:cs="Arial"/>
          <w:i/>
          <w:lang w:eastAsia="es-ES"/>
        </w:rPr>
        <w:t>, a través de una escucha acti</w:t>
      </w:r>
      <w:r w:rsidR="00011349">
        <w:rPr>
          <w:rFonts w:ascii="Arial" w:eastAsia="Times New Roman" w:hAnsi="Arial" w:cs="Arial"/>
          <w:i/>
          <w:lang w:eastAsia="es-ES"/>
        </w:rPr>
        <w:t xml:space="preserve">va de </w:t>
      </w:r>
      <w:r w:rsidR="00327226">
        <w:rPr>
          <w:rFonts w:ascii="Arial" w:eastAsia="Times New Roman" w:hAnsi="Arial" w:cs="Arial"/>
          <w:i/>
          <w:lang w:eastAsia="es-ES"/>
        </w:rPr>
        <w:t>l</w:t>
      </w:r>
      <w:r w:rsidR="00011349">
        <w:rPr>
          <w:rFonts w:ascii="Arial" w:eastAsia="Times New Roman" w:hAnsi="Arial" w:cs="Arial"/>
          <w:i/>
          <w:lang w:eastAsia="es-ES"/>
        </w:rPr>
        <w:t xml:space="preserve">a sociedad y </w:t>
      </w:r>
      <w:r w:rsidR="003F0BC1">
        <w:rPr>
          <w:rFonts w:ascii="Arial" w:eastAsia="Times New Roman" w:hAnsi="Arial" w:cs="Arial"/>
          <w:i/>
          <w:lang w:eastAsia="es-ES"/>
        </w:rPr>
        <w:t>de</w:t>
      </w:r>
      <w:r w:rsidR="00281084">
        <w:rPr>
          <w:rFonts w:ascii="Arial" w:eastAsia="Times New Roman" w:hAnsi="Arial" w:cs="Arial"/>
          <w:i/>
          <w:lang w:eastAsia="es-ES"/>
        </w:rPr>
        <w:t>l tejido empresarial</w:t>
      </w:r>
      <w:r w:rsidR="00011349">
        <w:rPr>
          <w:rFonts w:ascii="Arial" w:eastAsia="Times New Roman" w:hAnsi="Arial" w:cs="Arial"/>
          <w:i/>
          <w:lang w:eastAsia="es-ES"/>
        </w:rPr>
        <w:t xml:space="preserve">, una preocupación cada vez mayor </w:t>
      </w:r>
      <w:r w:rsidRPr="00FD69D4">
        <w:rPr>
          <w:rFonts w:ascii="Arial" w:eastAsia="Times New Roman" w:hAnsi="Arial" w:cs="Arial"/>
          <w:i/>
          <w:lang w:eastAsia="es-ES"/>
        </w:rPr>
        <w:t>por la autonomía tecnológica de Europa. Nuestro compromiso</w:t>
      </w:r>
      <w:r w:rsidR="007207AC">
        <w:rPr>
          <w:rFonts w:ascii="Arial" w:eastAsia="Times New Roman" w:hAnsi="Arial" w:cs="Arial"/>
          <w:i/>
          <w:lang w:eastAsia="es-ES"/>
        </w:rPr>
        <w:t>, alineado con el propósito que tiene Telefónica de ser la mejor vía de acceso a las tecnologías digitales,</w:t>
      </w:r>
      <w:r w:rsidRPr="00FD69D4">
        <w:rPr>
          <w:rFonts w:ascii="Arial" w:eastAsia="Times New Roman" w:hAnsi="Arial" w:cs="Arial"/>
          <w:i/>
          <w:lang w:eastAsia="es-ES"/>
        </w:rPr>
        <w:t xml:space="preserve"> es</w:t>
      </w:r>
      <w:r w:rsidR="003F0BC1">
        <w:rPr>
          <w:rFonts w:ascii="Arial" w:eastAsia="Times New Roman" w:hAnsi="Arial" w:cs="Arial"/>
          <w:i/>
          <w:lang w:eastAsia="es-ES"/>
        </w:rPr>
        <w:t xml:space="preserve"> trabajar para reducir esa dependencia</w:t>
      </w:r>
      <w:r w:rsidR="00442FC4">
        <w:rPr>
          <w:rFonts w:ascii="Arial" w:eastAsia="Times New Roman" w:hAnsi="Arial" w:cs="Arial"/>
          <w:i/>
          <w:lang w:eastAsia="es-ES"/>
        </w:rPr>
        <w:t xml:space="preserve"> en ámbitos estratégicos </w:t>
      </w:r>
      <w:r w:rsidR="00DC75BA">
        <w:rPr>
          <w:rFonts w:ascii="Arial" w:eastAsia="Times New Roman" w:hAnsi="Arial" w:cs="Arial"/>
          <w:i/>
          <w:lang w:eastAsia="es-ES"/>
        </w:rPr>
        <w:t>impulsando la competitividad</w:t>
      </w:r>
      <w:r w:rsidR="00CF0CA8">
        <w:rPr>
          <w:rFonts w:ascii="Arial" w:eastAsia="Times New Roman" w:hAnsi="Arial" w:cs="Arial"/>
          <w:i/>
          <w:lang w:eastAsia="es-ES"/>
        </w:rPr>
        <w:t>, l</w:t>
      </w:r>
      <w:r w:rsidR="00784958">
        <w:rPr>
          <w:rFonts w:ascii="Arial" w:eastAsia="Times New Roman" w:hAnsi="Arial" w:cs="Arial"/>
          <w:i/>
          <w:lang w:eastAsia="es-ES"/>
        </w:rPr>
        <w:t xml:space="preserve">a innovación </w:t>
      </w:r>
      <w:r w:rsidR="00CF0CA8">
        <w:rPr>
          <w:rFonts w:ascii="Arial" w:eastAsia="Times New Roman" w:hAnsi="Arial" w:cs="Arial"/>
          <w:i/>
          <w:lang w:eastAsia="es-ES"/>
        </w:rPr>
        <w:t>y el liderazgo europeo</w:t>
      </w:r>
      <w:r w:rsidR="003B63B0">
        <w:rPr>
          <w:rFonts w:ascii="Arial" w:eastAsia="Times New Roman" w:hAnsi="Arial" w:cs="Arial"/>
          <w:i/>
          <w:lang w:eastAsia="es-ES"/>
        </w:rPr>
        <w:t xml:space="preserve">. </w:t>
      </w:r>
      <w:r w:rsidR="003B63B0" w:rsidRPr="003B63B0">
        <w:rPr>
          <w:rFonts w:ascii="Arial" w:eastAsia="Times New Roman" w:hAnsi="Arial" w:cs="Arial"/>
          <w:i/>
          <w:lang w:eastAsia="es-ES"/>
        </w:rPr>
        <w:t xml:space="preserve">Para ello, </w:t>
      </w:r>
      <w:r w:rsidR="00312E74">
        <w:rPr>
          <w:rFonts w:ascii="Arial" w:eastAsia="Times New Roman" w:hAnsi="Arial" w:cs="Arial"/>
          <w:i/>
          <w:lang w:eastAsia="es-ES"/>
        </w:rPr>
        <w:t xml:space="preserve">desde Fundación Telefónica </w:t>
      </w:r>
      <w:r w:rsidR="003B63B0" w:rsidRPr="003B63B0">
        <w:rPr>
          <w:rFonts w:ascii="Arial" w:eastAsia="Times New Roman" w:hAnsi="Arial" w:cs="Arial"/>
          <w:i/>
          <w:lang w:eastAsia="es-ES"/>
        </w:rPr>
        <w:t xml:space="preserve">fomentamos el debate y la cooperación entre agentes industriales europeos para </w:t>
      </w:r>
      <w:r w:rsidR="00335833">
        <w:rPr>
          <w:rFonts w:ascii="Arial" w:eastAsia="Times New Roman" w:hAnsi="Arial" w:cs="Arial"/>
          <w:i/>
          <w:lang w:eastAsia="es-ES"/>
        </w:rPr>
        <w:t>desarrollar</w:t>
      </w:r>
      <w:r w:rsidR="003B63B0" w:rsidRPr="003B63B0">
        <w:rPr>
          <w:rFonts w:ascii="Arial" w:eastAsia="Times New Roman" w:hAnsi="Arial" w:cs="Arial"/>
          <w:i/>
          <w:lang w:eastAsia="es-ES"/>
        </w:rPr>
        <w:t xml:space="preserve"> tecnologías de escala tan competitivas como éticas”, </w:t>
      </w:r>
      <w:r w:rsidRPr="00327226">
        <w:rPr>
          <w:rFonts w:ascii="Arial" w:eastAsia="Times New Roman" w:hAnsi="Arial" w:cs="Arial"/>
          <w:iCs/>
          <w:lang w:eastAsia="es-ES"/>
        </w:rPr>
        <w:t>señala</w:t>
      </w:r>
      <w:r w:rsidRPr="00327226">
        <w:rPr>
          <w:rFonts w:ascii="Arial" w:eastAsia="Times New Roman" w:hAnsi="Arial" w:cs="Arial"/>
          <w:b/>
          <w:bCs/>
          <w:iCs/>
          <w:lang w:eastAsia="es-ES"/>
        </w:rPr>
        <w:t xml:space="preserve"> Isabel Salazar, directora general de Fundación Telefónica.</w:t>
      </w:r>
    </w:p>
    <w:p w14:paraId="7DD1EC9A" w14:textId="77777777" w:rsidR="009F3EEA" w:rsidRPr="00E41471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66FF"/>
          <w:lang w:eastAsia="es-ES"/>
        </w:rPr>
      </w:pPr>
      <w:r w:rsidRPr="00E41471">
        <w:rPr>
          <w:rFonts w:ascii="Arial" w:eastAsia="Times New Roman" w:hAnsi="Arial" w:cs="Arial"/>
          <w:b/>
          <w:bCs/>
          <w:color w:val="0066FF"/>
          <w:lang w:eastAsia="es-ES"/>
        </w:rPr>
        <w:t>La ciudadanía reclama alternativas tecnológicas europeas</w:t>
      </w:r>
    </w:p>
    <w:p w14:paraId="796ED47E" w14:textId="77777777" w:rsidR="009F3EEA" w:rsidRPr="00C466CE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380CAB">
        <w:rPr>
          <w:rFonts w:ascii="Arial" w:eastAsia="Times New Roman" w:hAnsi="Arial" w:cs="Arial"/>
          <w:lang w:eastAsia="es-ES"/>
        </w:rPr>
        <w:t xml:space="preserve">Frente a este escenario, los ciudadanos muestran un amplio respaldo a una mayor autonomía tecnológica europea. </w:t>
      </w:r>
      <w:r w:rsidRPr="00C466CE">
        <w:rPr>
          <w:rFonts w:ascii="Arial" w:eastAsia="Times New Roman" w:hAnsi="Arial" w:cs="Arial"/>
          <w:b/>
          <w:bCs/>
          <w:lang w:eastAsia="es-ES"/>
        </w:rPr>
        <w:t xml:space="preserve">El 86% considera que Europa debería disponer de sus propias plataformas y tecnologías para reforzar su competitividad y reducir dependencias estratégicas. </w:t>
      </w:r>
    </w:p>
    <w:p w14:paraId="2BDACC0D" w14:textId="77777777" w:rsidR="009F3EEA" w:rsidRPr="00C466CE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380CAB">
        <w:rPr>
          <w:rFonts w:ascii="Arial" w:eastAsia="Times New Roman" w:hAnsi="Arial" w:cs="Arial"/>
          <w:lang w:eastAsia="es-ES"/>
        </w:rPr>
        <w:t xml:space="preserve">Asimismo, el estudio refleja que existe una predisposición clara a adoptar soluciones europeas. Aunque el 67% reconoce no conocer actualmente plataformas tecnológicas desarrolladas en Europa, </w:t>
      </w:r>
      <w:r w:rsidRPr="00C466CE">
        <w:rPr>
          <w:rFonts w:ascii="Arial" w:eastAsia="Times New Roman" w:hAnsi="Arial" w:cs="Arial"/>
          <w:b/>
          <w:bCs/>
          <w:lang w:eastAsia="es-ES"/>
        </w:rPr>
        <w:t xml:space="preserve">el 70% afirma que priorizaría una alternativa europea si ofreciera prestaciones equivalentes a las de una plataforma no europea. </w:t>
      </w:r>
    </w:p>
    <w:p w14:paraId="03D2E651" w14:textId="198D0BAE" w:rsidR="009F3EEA" w:rsidRPr="00380CAB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380CAB">
        <w:rPr>
          <w:rFonts w:ascii="Arial" w:eastAsia="Times New Roman" w:hAnsi="Arial" w:cs="Arial"/>
          <w:lang w:eastAsia="es-ES"/>
        </w:rPr>
        <w:t>Estos datos evidencian una oportunidad para impulsar un ecosistema tecnológico europeo capaz de responder a las demandas de los ciudadanos en ámbitos como la seguridad, la competitividad</w:t>
      </w:r>
      <w:r w:rsidR="002D03DF">
        <w:rPr>
          <w:rFonts w:ascii="Arial" w:eastAsia="Times New Roman" w:hAnsi="Arial" w:cs="Arial"/>
          <w:lang w:eastAsia="es-ES"/>
        </w:rPr>
        <w:t>, la ética</w:t>
      </w:r>
      <w:r w:rsidRPr="00380CAB">
        <w:rPr>
          <w:rFonts w:ascii="Arial" w:eastAsia="Times New Roman" w:hAnsi="Arial" w:cs="Arial"/>
          <w:lang w:eastAsia="es-ES"/>
        </w:rPr>
        <w:t xml:space="preserve"> y la protección de datos.</w:t>
      </w:r>
    </w:p>
    <w:p w14:paraId="4CDA71DD" w14:textId="77777777" w:rsidR="009F3EEA" w:rsidRPr="00E41471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66FF"/>
          <w:lang w:eastAsia="es-ES"/>
        </w:rPr>
      </w:pPr>
      <w:r w:rsidRPr="00E41471">
        <w:rPr>
          <w:rFonts w:ascii="Arial" w:eastAsia="Times New Roman" w:hAnsi="Arial" w:cs="Arial"/>
          <w:b/>
          <w:bCs/>
          <w:color w:val="0066FF"/>
          <w:lang w:eastAsia="es-ES"/>
        </w:rPr>
        <w:t>Privacidad, datos y seguridad: las principales inquietudes</w:t>
      </w:r>
    </w:p>
    <w:p w14:paraId="734F0D37" w14:textId="77777777" w:rsidR="009F3EEA" w:rsidRPr="00380CAB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380CAB">
        <w:rPr>
          <w:rFonts w:ascii="Arial" w:eastAsia="Times New Roman" w:hAnsi="Arial" w:cs="Arial"/>
          <w:lang w:eastAsia="es-ES"/>
        </w:rPr>
        <w:t>La preocupación de los españoles no se limita a la competitividad tecnológica. El informe también refleja una importante inquietud por el control y uso de los datos personales por parte de grandes plataformas digitales no europeas.</w:t>
      </w:r>
    </w:p>
    <w:p w14:paraId="3ABAE055" w14:textId="77777777" w:rsidR="009F3EEA" w:rsidRPr="00380CAB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380CAB">
        <w:rPr>
          <w:rFonts w:ascii="Arial" w:eastAsia="Times New Roman" w:hAnsi="Arial" w:cs="Arial"/>
          <w:lang w:eastAsia="es-ES"/>
        </w:rPr>
        <w:t xml:space="preserve">La preocupación alcanza niveles especialmente elevados cuando se trata de información sensible: </w:t>
      </w:r>
      <w:r w:rsidRPr="00E41471">
        <w:rPr>
          <w:rFonts w:ascii="Arial" w:eastAsia="Times New Roman" w:hAnsi="Arial" w:cs="Arial"/>
          <w:b/>
          <w:bCs/>
          <w:lang w:eastAsia="es-ES"/>
        </w:rPr>
        <w:t>el 90% muestra inquietud ante el acceso a datos bancarios, el 85% a información patrimonial y fiscal, el 79% a datos de localización y movilidad y el 78% a información sanitaria.</w:t>
      </w:r>
    </w:p>
    <w:p w14:paraId="2E3CDF57" w14:textId="77777777" w:rsidR="009F3EEA" w:rsidRPr="00E41471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66FF"/>
          <w:lang w:eastAsia="es-ES"/>
        </w:rPr>
      </w:pPr>
      <w:r w:rsidRPr="00E41471">
        <w:rPr>
          <w:rFonts w:ascii="Arial" w:eastAsia="Times New Roman" w:hAnsi="Arial" w:cs="Arial"/>
          <w:b/>
          <w:bCs/>
          <w:color w:val="0066FF"/>
          <w:lang w:eastAsia="es-ES"/>
        </w:rPr>
        <w:t>Impulso público y desarrollo de capacidades estratégicas</w:t>
      </w:r>
    </w:p>
    <w:p w14:paraId="7050EADD" w14:textId="77777777" w:rsidR="009F3EEA" w:rsidRPr="00E41471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9D60D2">
        <w:rPr>
          <w:rFonts w:ascii="Arial" w:eastAsia="Times New Roman" w:hAnsi="Arial" w:cs="Arial"/>
          <w:lang w:eastAsia="es-ES"/>
        </w:rPr>
        <w:t xml:space="preserve">La respuesta a esta situación pasa, según la ciudadanía, por reforzar las capacidades tecnológicas propias. </w:t>
      </w:r>
      <w:r w:rsidRPr="00E41471">
        <w:rPr>
          <w:rFonts w:ascii="Arial" w:eastAsia="Times New Roman" w:hAnsi="Arial" w:cs="Arial"/>
          <w:b/>
          <w:bCs/>
          <w:lang w:eastAsia="es-ES"/>
        </w:rPr>
        <w:t xml:space="preserve">El 87% considera que los gobiernos europeos deberían impulsar activamente el desarrollo de tecnologías europeas. </w:t>
      </w:r>
    </w:p>
    <w:p w14:paraId="6B4F0D74" w14:textId="77777777" w:rsidR="009F3EEA" w:rsidRPr="003B3DF5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9D60D2">
        <w:rPr>
          <w:rFonts w:ascii="Arial" w:eastAsia="Times New Roman" w:hAnsi="Arial" w:cs="Arial"/>
          <w:lang w:eastAsia="es-ES"/>
        </w:rPr>
        <w:t xml:space="preserve">Además, los españoles identifican como elementos clave para la soberanía digital las redes de telecomunicaciones, la ciberseguridad, los centros de datos y los servicios </w:t>
      </w:r>
      <w:proofErr w:type="spellStart"/>
      <w:r w:rsidRPr="009D60D2">
        <w:rPr>
          <w:rFonts w:ascii="Arial" w:eastAsia="Times New Roman" w:hAnsi="Arial" w:cs="Arial"/>
          <w:lang w:eastAsia="es-ES"/>
        </w:rPr>
        <w:lastRenderedPageBreak/>
        <w:t>cloud</w:t>
      </w:r>
      <w:proofErr w:type="spellEnd"/>
      <w:r w:rsidRPr="003B3DF5">
        <w:rPr>
          <w:rFonts w:ascii="Arial" w:eastAsia="Times New Roman" w:hAnsi="Arial" w:cs="Arial"/>
          <w:b/>
          <w:bCs/>
          <w:lang w:eastAsia="es-ES"/>
        </w:rPr>
        <w:t xml:space="preserve">. El 86% considera prioritario disponer de capacidades propias en ciberseguridad y telecomunicaciones, el 83% en centros de datos y el 79% en servicios </w:t>
      </w:r>
      <w:proofErr w:type="spellStart"/>
      <w:r w:rsidRPr="003B3DF5">
        <w:rPr>
          <w:rFonts w:ascii="Arial" w:eastAsia="Times New Roman" w:hAnsi="Arial" w:cs="Arial"/>
          <w:b/>
          <w:bCs/>
          <w:lang w:eastAsia="es-ES"/>
        </w:rPr>
        <w:t>cloud</w:t>
      </w:r>
      <w:proofErr w:type="spellEnd"/>
      <w:r w:rsidRPr="003B3DF5">
        <w:rPr>
          <w:rFonts w:ascii="Arial" w:eastAsia="Times New Roman" w:hAnsi="Arial" w:cs="Arial"/>
          <w:b/>
          <w:bCs/>
          <w:lang w:eastAsia="es-ES"/>
        </w:rPr>
        <w:t xml:space="preserve">. </w:t>
      </w:r>
    </w:p>
    <w:p w14:paraId="52C40E01" w14:textId="77777777" w:rsidR="009F3EEA" w:rsidRPr="009D60D2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9D60D2">
        <w:rPr>
          <w:rFonts w:ascii="Arial" w:eastAsia="Times New Roman" w:hAnsi="Arial" w:cs="Arial"/>
          <w:lang w:eastAsia="es-ES"/>
        </w:rPr>
        <w:t>Estos resultados ponen de manifiesto que la soberanía digital va más allá de las plataformas tecnológicas e incluye infraestructuras críticas, talento, innovación, protección de datos y capacidad industrial.</w:t>
      </w:r>
    </w:p>
    <w:p w14:paraId="465A27BC" w14:textId="77777777" w:rsidR="009F3EEA" w:rsidRPr="00E41471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66FF"/>
          <w:lang w:eastAsia="es-ES"/>
        </w:rPr>
      </w:pPr>
      <w:r w:rsidRPr="00E41471">
        <w:rPr>
          <w:rFonts w:ascii="Arial" w:eastAsia="Times New Roman" w:hAnsi="Arial" w:cs="Arial"/>
          <w:b/>
          <w:bCs/>
          <w:color w:val="0066FF"/>
          <w:lang w:eastAsia="es-ES"/>
        </w:rPr>
        <w:t>Una visión de futuro con margen para el optimismo</w:t>
      </w:r>
    </w:p>
    <w:p w14:paraId="0BB33C4E" w14:textId="77777777" w:rsidR="009F3EEA" w:rsidRPr="009D60D2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9D60D2">
        <w:rPr>
          <w:rFonts w:ascii="Arial" w:eastAsia="Times New Roman" w:hAnsi="Arial" w:cs="Arial"/>
          <w:lang w:eastAsia="es-ES"/>
        </w:rPr>
        <w:t xml:space="preserve">La percepción ciudadana sobre la tecnología combina preocupación y confianza. Aunque existen inquietudes relevantes relacionadas con la inteligencia artificial, la seguridad digital, la desinformación y la gestión de los datos personales, la mayoría reconoce también el impacto positivo de la tecnología en ámbitos como la economía, el empleo o la educación. </w:t>
      </w:r>
    </w:p>
    <w:p w14:paraId="761D2A1D" w14:textId="77777777" w:rsidR="009F3EEA" w:rsidRPr="009D60D2" w:rsidRDefault="009F3EEA" w:rsidP="009F3EE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lang w:eastAsia="es-ES"/>
        </w:rPr>
      </w:pPr>
      <w:r w:rsidRPr="009D60D2">
        <w:rPr>
          <w:rFonts w:ascii="Arial" w:eastAsia="Times New Roman" w:hAnsi="Arial" w:cs="Arial"/>
          <w:lang w:eastAsia="es-ES"/>
        </w:rPr>
        <w:t xml:space="preserve">En este contexto, </w:t>
      </w:r>
      <w:r w:rsidRPr="00E41471">
        <w:rPr>
          <w:rFonts w:ascii="Arial" w:eastAsia="Times New Roman" w:hAnsi="Arial" w:cs="Arial"/>
          <w:b/>
          <w:bCs/>
          <w:lang w:eastAsia="es-ES"/>
        </w:rPr>
        <w:t>el 54% de los españoles cree que la soberanía tecnológica europea aumentará durante la próxima década</w:t>
      </w:r>
      <w:r w:rsidRPr="009D60D2">
        <w:rPr>
          <w:rFonts w:ascii="Arial" w:eastAsia="Times New Roman" w:hAnsi="Arial" w:cs="Arial"/>
          <w:lang w:eastAsia="es-ES"/>
        </w:rPr>
        <w:t xml:space="preserve">, reflejando la percepción de que Europa aún dispone de capacidad para fortalecer su posición en el escenario tecnológico global. </w:t>
      </w:r>
    </w:p>
    <w:p w14:paraId="545D997C" w14:textId="4E611E97" w:rsidR="00E41471" w:rsidRDefault="00E41471" w:rsidP="00E41471">
      <w:pPr>
        <w:pStyle w:val="isselectedend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P</w:t>
      </w:r>
      <w:r w:rsidRPr="008E094F">
        <w:rPr>
          <w:rFonts w:ascii="Arial" w:hAnsi="Arial" w:cs="Arial"/>
          <w:sz w:val="22"/>
          <w:szCs w:val="22"/>
        </w:rPr>
        <w:t xml:space="preserve">ara dar respuesta a esta </w:t>
      </w:r>
      <w:r w:rsidR="00224BDD">
        <w:rPr>
          <w:rFonts w:ascii="Arial" w:hAnsi="Arial" w:cs="Arial"/>
          <w:sz w:val="22"/>
          <w:szCs w:val="22"/>
        </w:rPr>
        <w:t>necesidad</w:t>
      </w:r>
      <w:r w:rsidRPr="008E094F">
        <w:rPr>
          <w:rFonts w:ascii="Arial" w:hAnsi="Arial" w:cs="Arial"/>
          <w:sz w:val="22"/>
          <w:szCs w:val="22"/>
        </w:rPr>
        <w:t xml:space="preserve"> </w:t>
      </w:r>
      <w:r w:rsidR="00224BDD">
        <w:rPr>
          <w:rFonts w:ascii="Arial" w:hAnsi="Arial" w:cs="Arial"/>
          <w:sz w:val="22"/>
          <w:szCs w:val="22"/>
        </w:rPr>
        <w:t>social</w:t>
      </w:r>
      <w:r w:rsidRPr="008E094F">
        <w:rPr>
          <w:rFonts w:ascii="Arial" w:hAnsi="Arial" w:cs="Arial"/>
          <w:sz w:val="22"/>
          <w:szCs w:val="22"/>
        </w:rPr>
        <w:t xml:space="preserve"> y empresarial, Fundación Telefónica asume el reto de crear </w:t>
      </w:r>
      <w:r>
        <w:rPr>
          <w:rFonts w:ascii="Arial" w:hAnsi="Arial" w:cs="Arial"/>
          <w:sz w:val="22"/>
          <w:szCs w:val="22"/>
        </w:rPr>
        <w:t xml:space="preserve">un </w:t>
      </w:r>
      <w:r w:rsidRPr="008E094F">
        <w:rPr>
          <w:rFonts w:ascii="Arial" w:hAnsi="Arial" w:cs="Arial"/>
          <w:sz w:val="22"/>
          <w:szCs w:val="22"/>
        </w:rPr>
        <w:t xml:space="preserve">THINK&amp;DO TECH, un </w:t>
      </w:r>
      <w:r w:rsidRPr="008E094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espacio europeo para conectar pensamiento estratégico (THINK) y capacidad de acción (DO) </w:t>
      </w:r>
      <w:r w:rsidRPr="008E094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en torno a uno de los grandes retos de Europa</w:t>
      </w:r>
      <w:r w:rsidRPr="008E094F">
        <w:rPr>
          <w:rFonts w:ascii="Arial" w:hAnsi="Arial" w:cs="Arial"/>
          <w:color w:val="000000"/>
          <w:sz w:val="22"/>
          <w:szCs w:val="22"/>
          <w:shd w:val="clear" w:color="auto" w:fill="FFFFFF"/>
        </w:rPr>
        <w:t>: </w:t>
      </w:r>
      <w:r w:rsidRPr="008E094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reforzar sus capacidades tecnológicas propias</w:t>
      </w:r>
      <w:r w:rsidRPr="008E094F">
        <w:rPr>
          <w:rFonts w:ascii="Arial" w:hAnsi="Arial" w:cs="Arial"/>
          <w:color w:val="000000"/>
          <w:sz w:val="22"/>
          <w:szCs w:val="22"/>
          <w:shd w:val="clear" w:color="auto" w:fill="FFFFFF"/>
        </w:rPr>
        <w:t>, reducir dependencias estratégicas y hacerlo desde un modelo competitivo, escalable, confiable y ético, coherente con los valores democráticos europeos.</w:t>
      </w:r>
    </w:p>
    <w:p w14:paraId="0C22474E" w14:textId="77777777" w:rsidR="00D01B47" w:rsidRDefault="00D01B47" w:rsidP="00E41471">
      <w:pPr>
        <w:pStyle w:val="isselectedend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E820514" w14:textId="7E7CD020" w:rsidR="00D01B47" w:rsidRPr="00D01B47" w:rsidRDefault="00D01B47" w:rsidP="00D01B47">
      <w:pPr>
        <w:pStyle w:val="isselectedend"/>
        <w:jc w:val="center"/>
        <w:rPr>
          <w:rFonts w:ascii="Arial" w:hAnsi="Arial" w:cs="Arial"/>
          <w:b/>
          <w:bCs/>
        </w:rPr>
      </w:pPr>
      <w:r w:rsidRPr="00D01B47">
        <w:rPr>
          <w:rFonts w:ascii="Arial" w:hAnsi="Arial" w:cs="Arial"/>
          <w:b/>
          <w:bCs/>
          <w:color w:val="000000"/>
          <w:shd w:val="clear" w:color="auto" w:fill="FFFFFF"/>
        </w:rPr>
        <w:t>www.fundaciontelefonica.com</w:t>
      </w:r>
    </w:p>
    <w:p w14:paraId="2DEC2E66" w14:textId="77777777" w:rsidR="001D28BF" w:rsidRDefault="001D28BF" w:rsidP="001D28BF">
      <w:pPr>
        <w:jc w:val="both"/>
        <w:rPr>
          <w:rFonts w:ascii="Telefonica Sans" w:hAnsi="Telefonica Sans"/>
          <w:b/>
          <w:bCs/>
          <w:sz w:val="24"/>
          <w:szCs w:val="24"/>
        </w:rPr>
      </w:pPr>
    </w:p>
    <w:p w14:paraId="592B0C4C" w14:textId="3BE433DD" w:rsidR="001D28BF" w:rsidRPr="006B7F4D" w:rsidRDefault="001D28BF" w:rsidP="006B7F4D">
      <w:pPr>
        <w:pStyle w:val="isselectedend"/>
        <w:jc w:val="both"/>
        <w:rPr>
          <w:rFonts w:ascii="Arial" w:hAnsi="Arial" w:cs="Arial"/>
          <w:b/>
          <w:bCs/>
          <w:sz w:val="22"/>
          <w:szCs w:val="22"/>
        </w:rPr>
      </w:pPr>
      <w:r w:rsidRPr="006B7F4D">
        <w:rPr>
          <w:rFonts w:ascii="Arial" w:hAnsi="Arial" w:cs="Arial"/>
          <w:b/>
          <w:bCs/>
          <w:sz w:val="22"/>
          <w:szCs w:val="22"/>
        </w:rPr>
        <w:t>Para más información</w:t>
      </w:r>
      <w:r w:rsidR="00D01B47">
        <w:rPr>
          <w:rFonts w:ascii="Arial" w:hAnsi="Arial" w:cs="Arial"/>
          <w:b/>
          <w:bCs/>
          <w:sz w:val="22"/>
          <w:szCs w:val="22"/>
        </w:rPr>
        <w:t>:</w:t>
      </w:r>
    </w:p>
    <w:p w14:paraId="34AAE111" w14:textId="6E4B2D94" w:rsidR="001D28BF" w:rsidRPr="001D28BF" w:rsidRDefault="001D28BF" w:rsidP="00F723FA">
      <w:pPr>
        <w:spacing w:after="0" w:line="240" w:lineRule="auto"/>
        <w:jc w:val="both"/>
        <w:rPr>
          <w:rFonts w:ascii="Telefonica Sans" w:hAnsi="Telefonica Sans"/>
        </w:rPr>
      </w:pPr>
      <w:r w:rsidRPr="001D28BF">
        <w:rPr>
          <w:rFonts w:ascii="Telefonica Sans" w:hAnsi="Telefonica Sans"/>
        </w:rPr>
        <w:t xml:space="preserve">Ainhoa Siguero Fadrique </w:t>
      </w:r>
    </w:p>
    <w:p w14:paraId="5CAD00D7" w14:textId="1FD850BD" w:rsidR="001D28BF" w:rsidRDefault="007A284E" w:rsidP="00F723FA">
      <w:pPr>
        <w:spacing w:after="0" w:line="240" w:lineRule="auto"/>
        <w:jc w:val="both"/>
        <w:rPr>
          <w:rFonts w:ascii="Telefonica Sans" w:hAnsi="Telefonica Sans"/>
        </w:rPr>
      </w:pPr>
      <w:hyperlink r:id="rId7" w:history="1">
        <w:r w:rsidRPr="007A284E">
          <w:rPr>
            <w:rStyle w:val="Hipervnculo"/>
            <w:rFonts w:ascii="Telefonica Sans" w:hAnsi="Telefonica Sans"/>
          </w:rPr>
          <w:t>ainhoa.siguerofadrique@telefonica.com</w:t>
        </w:r>
      </w:hyperlink>
      <w:r w:rsidR="001D28BF" w:rsidRPr="001D28BF">
        <w:rPr>
          <w:rFonts w:ascii="Telefonica Sans" w:hAnsi="Telefonica Sans"/>
        </w:rPr>
        <w:t xml:space="preserve"> 661743638</w:t>
      </w:r>
    </w:p>
    <w:p w14:paraId="460360AA" w14:textId="77777777" w:rsidR="00F723FA" w:rsidRDefault="00F723FA" w:rsidP="00F723FA">
      <w:pPr>
        <w:spacing w:after="0" w:line="240" w:lineRule="auto"/>
        <w:jc w:val="both"/>
        <w:rPr>
          <w:rFonts w:ascii="Telefonica Sans" w:hAnsi="Telefonica Sans"/>
        </w:rPr>
      </w:pPr>
    </w:p>
    <w:p w14:paraId="7EB81E8C" w14:textId="1B90E1B5" w:rsidR="007A284E" w:rsidRDefault="007A284E" w:rsidP="00F723FA">
      <w:pPr>
        <w:spacing w:after="0" w:line="240" w:lineRule="auto"/>
        <w:jc w:val="both"/>
        <w:rPr>
          <w:rFonts w:ascii="Telefonica Sans" w:hAnsi="Telefonica Sans"/>
        </w:rPr>
      </w:pPr>
      <w:r>
        <w:rPr>
          <w:rFonts w:ascii="Telefonica Sans" w:hAnsi="Telefonica Sans"/>
        </w:rPr>
        <w:t>Eva Solans Galobart</w:t>
      </w:r>
    </w:p>
    <w:p w14:paraId="06386B6E" w14:textId="12FAA064" w:rsidR="007A284E" w:rsidRPr="001D28BF" w:rsidRDefault="007A284E" w:rsidP="00F723FA">
      <w:pPr>
        <w:spacing w:after="0" w:line="240" w:lineRule="auto"/>
        <w:jc w:val="both"/>
        <w:rPr>
          <w:rFonts w:ascii="Telefonica Sans" w:hAnsi="Telefonica Sans"/>
        </w:rPr>
      </w:pPr>
      <w:hyperlink r:id="rId8" w:history="1">
        <w:r w:rsidRPr="00EF37C8">
          <w:rPr>
            <w:rStyle w:val="Hipervnculo"/>
            <w:rFonts w:ascii="Telefonica Sans" w:hAnsi="Telefonica Sans"/>
          </w:rPr>
          <w:t>eva.solansgalobart@telefonica.com</w:t>
        </w:r>
      </w:hyperlink>
      <w:r>
        <w:rPr>
          <w:rFonts w:ascii="Telefonica Sans" w:hAnsi="Telefonica Sans"/>
        </w:rPr>
        <w:t xml:space="preserve">   676470587</w:t>
      </w:r>
    </w:p>
    <w:p w14:paraId="48F0EFA0" w14:textId="77777777" w:rsidR="00ED2C50" w:rsidRDefault="00ED2C50" w:rsidP="004D1DF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</w:p>
    <w:p w14:paraId="095BE549" w14:textId="5E25B01B" w:rsidR="00ED2C50" w:rsidRPr="004D1DF2" w:rsidRDefault="00ED2C50" w:rsidP="004D1DF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es-ES"/>
        </w:rPr>
      </w:pPr>
    </w:p>
    <w:sectPr w:rsidR="00ED2C50" w:rsidRPr="004D1DF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B22A403" w14:textId="77777777" w:rsidR="00293EE0" w:rsidRDefault="00293EE0" w:rsidP="00046319">
      <w:pPr>
        <w:spacing w:after="0" w:line="240" w:lineRule="auto"/>
      </w:pPr>
      <w:r>
        <w:separator/>
      </w:r>
    </w:p>
  </w:endnote>
  <w:endnote w:type="continuationSeparator" w:id="0">
    <w:p w14:paraId="0A4E05B1" w14:textId="77777777" w:rsidR="00293EE0" w:rsidRDefault="00293EE0" w:rsidP="0004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elefonica Sans">
    <w:panose1 w:val="020B0604020202020204"/>
    <w:charset w:val="00"/>
    <w:family w:val="auto"/>
    <w:notTrueType/>
    <w:pitch w:val="variable"/>
    <w:sig w:usb0="A000027F" w:usb1="5000A4FB" w:usb2="00000000" w:usb3="00000000" w:csb0="000000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2056C8" w14:textId="70657FA3" w:rsidR="00046319" w:rsidRDefault="0004631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DE77FF" wp14:editId="483A0C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4330" cy="391160"/>
              <wp:effectExtent l="0" t="0" r="7620" b="0"/>
              <wp:wrapNone/>
              <wp:docPr id="267823594" name="Cuadro de texto 2" descr="*** Clasificado CORPORATIVO por TELEFÓNICA. *** Classified CORPORATE by TELEFÓNICA.&#10;*** Classificado como CORPORATIVO pela TELEFÓNICA. *** Von TELEFÓNICA als UNTERNEHMENSINTERN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43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39319" w14:textId="77777777" w:rsidR="00046319" w:rsidRPr="00046319" w:rsidRDefault="00046319" w:rsidP="000463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463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CORPORATIVO por TELEFÓNICA. *** Classified CORPORATE by TELEFÓNICA.</w:t>
                          </w:r>
                        </w:p>
                        <w:p w14:paraId="02A2F906" w14:textId="6A5EF97A" w:rsidR="00046319" w:rsidRPr="00046319" w:rsidRDefault="00046319" w:rsidP="000463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463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Classificado como CORPORATIVO pela TELEFÓNICA. *** Von TELEFÓNICA als UNTERNEHMENSINTERN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E77F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*** Clasificado CORPORATIVO por TELEFÓNICA. *** Classified CORPORATE by TELEFÓNICA.&#10;*** Classificado como CORPORATIVO pela TELEFÓNICA. *** Von TELEFÓNICA als UNTERNEHMENSINTERN eingestuft." style="position:absolute;margin-left:0;margin-top:0;width:327.9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" filled="f" stroked="f">
              <v:textbox style="mso-fit-shape-to-text:t" inset="20pt,0,0,15pt">
                <w:txbxContent>
                  <w:p w14:paraId="1BF39319" w14:textId="77777777" w:rsidR="00046319" w:rsidRPr="00046319" w:rsidRDefault="00046319" w:rsidP="000463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4631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CORPORATIVO por TELEFÓNICA. *** Classified CORPORATE by TELEFÓNICA.</w:t>
                    </w:r>
                  </w:p>
                  <w:p w14:paraId="02A2F906" w14:textId="6A5EF97A" w:rsidR="00046319" w:rsidRPr="00046319" w:rsidRDefault="00046319" w:rsidP="000463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4631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Classificado como CORPORATIVO pela TELEFÓNICA. *** Von TELEFÓNICA als UNTERNEHMENSINTERN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AFD362" w14:textId="66D153F8" w:rsidR="00046319" w:rsidRDefault="0004631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8F3FEB" wp14:editId="610E1A61">
              <wp:simplePos x="10795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4330" cy="391160"/>
              <wp:effectExtent l="0" t="0" r="7620" b="0"/>
              <wp:wrapNone/>
              <wp:docPr id="1731609170" name="Cuadro de texto 3" descr="*** Clasificado CORPORATIVO por TELEFÓNICA. *** Classified CORPORATE by TELEFÓNICA.&#10;*** Classificado como CORPORATIVO pela TELEFÓNICA. *** Von TELEFÓNICA als UNTERNEHMENSINTERN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43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96613" w14:textId="77777777" w:rsidR="00046319" w:rsidRPr="00046319" w:rsidRDefault="00046319" w:rsidP="000463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463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CORPORATIVO por TELEFÓNICA. *** Classified CORPORATE by TELEFÓNICA.</w:t>
                          </w:r>
                        </w:p>
                        <w:p w14:paraId="07F8830C" w14:textId="1C8D94D6" w:rsidR="00046319" w:rsidRPr="00046319" w:rsidRDefault="00046319" w:rsidP="000463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463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Classificado como CORPORATIVO pela TELEFÓNICA. *** Von TELEFÓNICA als UNTERNEHMENSINTERN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F3FE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*** Clasificado CORPORATIVO por TELEFÓNICA. *** Classified CORPORATE by TELEFÓNICA.&#10;*** Classificado como CORPORATIVO pela TELEFÓNICA. *** Von TELEFÓNICA als UNTERNEHMENSINTERN eingestuft." style="position:absolute;margin-left:0;margin-top:0;width:327.9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" filled="f" stroked="f">
              <v:textbox style="mso-fit-shape-to-text:t" inset="20pt,0,0,15pt">
                <w:txbxContent>
                  <w:p w14:paraId="0DB96613" w14:textId="77777777" w:rsidR="00046319" w:rsidRPr="00046319" w:rsidRDefault="00046319" w:rsidP="000463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4631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CORPORATIVO por TELEFÓNICA. *** Classified CORPORATE by TELEFÓNICA.</w:t>
                    </w:r>
                  </w:p>
                  <w:p w14:paraId="07F8830C" w14:textId="1C8D94D6" w:rsidR="00046319" w:rsidRPr="00046319" w:rsidRDefault="00046319" w:rsidP="000463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4631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Classificado como CORPORATIVO pela TELEFÓNICA. *** Von TELEFÓNICA als UNTERNEHMENSINTERN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4E79D36" w14:textId="351191CA" w:rsidR="00046319" w:rsidRDefault="0004631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12CFAA" wp14:editId="67B7F0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4330" cy="391160"/>
              <wp:effectExtent l="0" t="0" r="7620" b="0"/>
              <wp:wrapNone/>
              <wp:docPr id="1354346486" name="Cuadro de texto 1" descr="*** Clasificado CORPORATIVO por TELEFÓNICA. *** Classified CORPORATE by TELEFÓNICA.&#10;*** Classificado como CORPORATIVO pela TELEFÓNICA. *** Von TELEFÓNICA als UNTERNEHMENSINTERN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43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0A737" w14:textId="77777777" w:rsidR="00046319" w:rsidRPr="00046319" w:rsidRDefault="00046319" w:rsidP="000463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463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CORPORATIVO por TELEFÓNICA. *** Classified CORPORATE by TELEFÓNICA.</w:t>
                          </w:r>
                        </w:p>
                        <w:p w14:paraId="12C92A0B" w14:textId="417BA4B3" w:rsidR="00046319" w:rsidRPr="00046319" w:rsidRDefault="00046319" w:rsidP="000463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463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Classificado como CORPORATIVO pela TELEFÓNICA. *** Von TELEFÓNICA als UNTERNEHMENSINTERN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2CFA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*** Clasificado CORPORATIVO por TELEFÓNICA. *** Classified CORPORATE by TELEFÓNICA.&#10;*** Classificado como CORPORATIVO pela TELEFÓNICA. *** Von TELEFÓNICA als UNTERNEHMENSINTERN eingestuft." style="position:absolute;margin-left:0;margin-top:0;width:327.9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" filled="f" stroked="f">
              <v:textbox style="mso-fit-shape-to-text:t" inset="20pt,0,0,15pt">
                <w:txbxContent>
                  <w:p w14:paraId="2CE0A737" w14:textId="77777777" w:rsidR="00046319" w:rsidRPr="00046319" w:rsidRDefault="00046319" w:rsidP="000463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4631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CORPORATIVO por TELEFÓNICA. *** Classified CORPORATE by TELEFÓNICA.</w:t>
                    </w:r>
                  </w:p>
                  <w:p w14:paraId="12C92A0B" w14:textId="417BA4B3" w:rsidR="00046319" w:rsidRPr="00046319" w:rsidRDefault="00046319" w:rsidP="000463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4631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Classificado como CORPORATIVO pela TELEFÓNICA. *** Von TELEFÓNICA als UNTERNEHMENSINTERN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29F9169" w14:textId="77777777" w:rsidR="00293EE0" w:rsidRDefault="00293EE0" w:rsidP="00046319">
      <w:pPr>
        <w:spacing w:after="0" w:line="240" w:lineRule="auto"/>
      </w:pPr>
      <w:r>
        <w:separator/>
      </w:r>
    </w:p>
  </w:footnote>
  <w:footnote w:type="continuationSeparator" w:id="0">
    <w:p w14:paraId="0DC97D94" w14:textId="77777777" w:rsidR="00293EE0" w:rsidRDefault="00293EE0" w:rsidP="0004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530C14" w14:textId="6217D19C" w:rsidR="00B72AF3" w:rsidRDefault="00B72AF3">
    <w:pPr>
      <w:pStyle w:val="Encabezado"/>
    </w:pPr>
    <w:r w:rsidRPr="00966451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2C87880F" wp14:editId="56B019E7">
          <wp:simplePos x="0" y="0"/>
          <wp:positionH relativeFrom="margin">
            <wp:align>right</wp:align>
          </wp:positionH>
          <wp:positionV relativeFrom="margin">
            <wp:posOffset>-457200</wp:posOffset>
          </wp:positionV>
          <wp:extent cx="1431290" cy="489103"/>
          <wp:effectExtent l="0" t="0" r="0" b="6350"/>
          <wp:wrapSquare wrapText="bothSides"/>
          <wp:docPr id="1751381099" name="Imagen 1">
            <a:extLst xmlns:a="http://schemas.openxmlformats.org/drawingml/2006/main">
              <a:ext uri="{FF2B5EF4-FFF2-40B4-BE49-F238E27FC236}">
                <a16:creationId xmlns:a16="http://schemas.microsoft.com/office/drawing/2014/main" id="{56B99255-7CDB-4276-BC7E-E7CEC76DF8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489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71F32C1"/>
    <w:multiLevelType w:val="multilevel"/>
    <w:tmpl w:val="831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A76B0"/>
    <w:multiLevelType w:val="multilevel"/>
    <w:tmpl w:val="2DA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F75EC4"/>
    <w:multiLevelType w:val="hybridMultilevel"/>
    <w:tmpl w:val="B7780DEA"/>
    <w:lvl w:ilvl="0" w:tplc="E0E8C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72865">
    <w:abstractNumId w:val="2"/>
  </w:num>
  <w:num w:numId="2" w16cid:durableId="785002678">
    <w:abstractNumId w:val="0"/>
  </w:num>
  <w:num w:numId="3" w16cid:durableId="1794979959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18"/>
    <w:rsid w:val="00011349"/>
    <w:rsid w:val="00046319"/>
    <w:rsid w:val="00072113"/>
    <w:rsid w:val="00077176"/>
    <w:rsid w:val="000A612C"/>
    <w:rsid w:val="000D788E"/>
    <w:rsid w:val="000E20C2"/>
    <w:rsid w:val="001122BF"/>
    <w:rsid w:val="00116155"/>
    <w:rsid w:val="00117093"/>
    <w:rsid w:val="00130642"/>
    <w:rsid w:val="00130A8D"/>
    <w:rsid w:val="00175668"/>
    <w:rsid w:val="00182CB2"/>
    <w:rsid w:val="00186E9D"/>
    <w:rsid w:val="001C2369"/>
    <w:rsid w:val="001C4378"/>
    <w:rsid w:val="001D28BF"/>
    <w:rsid w:val="001D4A9C"/>
    <w:rsid w:val="0020347E"/>
    <w:rsid w:val="002101BC"/>
    <w:rsid w:val="00224BDD"/>
    <w:rsid w:val="002532B7"/>
    <w:rsid w:val="0025450B"/>
    <w:rsid w:val="0025530E"/>
    <w:rsid w:val="00256E01"/>
    <w:rsid w:val="00267331"/>
    <w:rsid w:val="00281084"/>
    <w:rsid w:val="00293EE0"/>
    <w:rsid w:val="002B03EE"/>
    <w:rsid w:val="002B0531"/>
    <w:rsid w:val="002B74F2"/>
    <w:rsid w:val="002D03DF"/>
    <w:rsid w:val="002D21DF"/>
    <w:rsid w:val="002E0B3C"/>
    <w:rsid w:val="002E2705"/>
    <w:rsid w:val="002F5F41"/>
    <w:rsid w:val="00306691"/>
    <w:rsid w:val="00312E74"/>
    <w:rsid w:val="00327226"/>
    <w:rsid w:val="00335833"/>
    <w:rsid w:val="00340DBE"/>
    <w:rsid w:val="0034554F"/>
    <w:rsid w:val="00347AA4"/>
    <w:rsid w:val="0037407E"/>
    <w:rsid w:val="00380CAB"/>
    <w:rsid w:val="003832C2"/>
    <w:rsid w:val="003838C1"/>
    <w:rsid w:val="003A403B"/>
    <w:rsid w:val="003B33F7"/>
    <w:rsid w:val="003B3DF5"/>
    <w:rsid w:val="003B63B0"/>
    <w:rsid w:val="003B7C62"/>
    <w:rsid w:val="003F0BC1"/>
    <w:rsid w:val="00400CAC"/>
    <w:rsid w:val="004250E1"/>
    <w:rsid w:val="00442FC4"/>
    <w:rsid w:val="00481509"/>
    <w:rsid w:val="004817E6"/>
    <w:rsid w:val="00482F9E"/>
    <w:rsid w:val="004D1DF2"/>
    <w:rsid w:val="0052408D"/>
    <w:rsid w:val="00547649"/>
    <w:rsid w:val="005602BD"/>
    <w:rsid w:val="00574651"/>
    <w:rsid w:val="00590273"/>
    <w:rsid w:val="005A629F"/>
    <w:rsid w:val="005B72BC"/>
    <w:rsid w:val="005C37D0"/>
    <w:rsid w:val="005F1712"/>
    <w:rsid w:val="006337C0"/>
    <w:rsid w:val="006627B3"/>
    <w:rsid w:val="006A2A39"/>
    <w:rsid w:val="006A6112"/>
    <w:rsid w:val="006B7F4D"/>
    <w:rsid w:val="006F24C6"/>
    <w:rsid w:val="007075FD"/>
    <w:rsid w:val="00714CA6"/>
    <w:rsid w:val="007207AC"/>
    <w:rsid w:val="00723625"/>
    <w:rsid w:val="00732C14"/>
    <w:rsid w:val="0074474D"/>
    <w:rsid w:val="0074523F"/>
    <w:rsid w:val="007619F6"/>
    <w:rsid w:val="00767B80"/>
    <w:rsid w:val="00782D56"/>
    <w:rsid w:val="00783DB8"/>
    <w:rsid w:val="00784958"/>
    <w:rsid w:val="007A284E"/>
    <w:rsid w:val="007A35E8"/>
    <w:rsid w:val="007C66BF"/>
    <w:rsid w:val="007F4BCC"/>
    <w:rsid w:val="00813B61"/>
    <w:rsid w:val="00843280"/>
    <w:rsid w:val="00845C2A"/>
    <w:rsid w:val="0088187E"/>
    <w:rsid w:val="00882E9A"/>
    <w:rsid w:val="008B0418"/>
    <w:rsid w:val="008B2FF1"/>
    <w:rsid w:val="008C677C"/>
    <w:rsid w:val="008E094F"/>
    <w:rsid w:val="008F2D21"/>
    <w:rsid w:val="009317AA"/>
    <w:rsid w:val="009568E3"/>
    <w:rsid w:val="00980D86"/>
    <w:rsid w:val="00995823"/>
    <w:rsid w:val="009D60D2"/>
    <w:rsid w:val="009E63FD"/>
    <w:rsid w:val="009F3EEA"/>
    <w:rsid w:val="00A0681A"/>
    <w:rsid w:val="00A61B3B"/>
    <w:rsid w:val="00A64BAB"/>
    <w:rsid w:val="00A70C54"/>
    <w:rsid w:val="00AA041B"/>
    <w:rsid w:val="00AC7620"/>
    <w:rsid w:val="00B151FE"/>
    <w:rsid w:val="00B22BFE"/>
    <w:rsid w:val="00B25519"/>
    <w:rsid w:val="00B41284"/>
    <w:rsid w:val="00B72AF3"/>
    <w:rsid w:val="00B90812"/>
    <w:rsid w:val="00BA55C4"/>
    <w:rsid w:val="00BC3BB6"/>
    <w:rsid w:val="00BD6B6F"/>
    <w:rsid w:val="00C3010E"/>
    <w:rsid w:val="00C452B4"/>
    <w:rsid w:val="00C466CE"/>
    <w:rsid w:val="00C50343"/>
    <w:rsid w:val="00C52EB1"/>
    <w:rsid w:val="00C531FA"/>
    <w:rsid w:val="00C53EEE"/>
    <w:rsid w:val="00C55275"/>
    <w:rsid w:val="00C643AF"/>
    <w:rsid w:val="00CB640A"/>
    <w:rsid w:val="00CD45B0"/>
    <w:rsid w:val="00CE21CB"/>
    <w:rsid w:val="00CF0A18"/>
    <w:rsid w:val="00CF0CA8"/>
    <w:rsid w:val="00CF11B1"/>
    <w:rsid w:val="00D01B47"/>
    <w:rsid w:val="00D04B4B"/>
    <w:rsid w:val="00D3293C"/>
    <w:rsid w:val="00D37337"/>
    <w:rsid w:val="00D60BC9"/>
    <w:rsid w:val="00D71836"/>
    <w:rsid w:val="00DC75BA"/>
    <w:rsid w:val="00DE61D7"/>
    <w:rsid w:val="00E02AAD"/>
    <w:rsid w:val="00E043AA"/>
    <w:rsid w:val="00E04D17"/>
    <w:rsid w:val="00E12D3F"/>
    <w:rsid w:val="00E14611"/>
    <w:rsid w:val="00E17F44"/>
    <w:rsid w:val="00E41471"/>
    <w:rsid w:val="00E43DB4"/>
    <w:rsid w:val="00E82866"/>
    <w:rsid w:val="00EA36C0"/>
    <w:rsid w:val="00EC1070"/>
    <w:rsid w:val="00ED2C50"/>
    <w:rsid w:val="00ED3A96"/>
    <w:rsid w:val="00EE4851"/>
    <w:rsid w:val="00F06EC1"/>
    <w:rsid w:val="00F127DD"/>
    <w:rsid w:val="00F148F2"/>
    <w:rsid w:val="00F723FA"/>
    <w:rsid w:val="00FC43C2"/>
    <w:rsid w:val="00FD69D4"/>
    <w:rsid w:val="00FE633C"/>
    <w:rsid w:val="00FF1511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5A65"/>
  <w15:chartTrackingRefBased/>
  <w15:docId w15:val="{AD7B3E8D-3956-484E-A142-6F7FF1F3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F0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CF0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0C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0A1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F0A1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isselectedend">
    <w:name w:val="isselectedend"/>
    <w:basedOn w:val="Normal"/>
    <w:rsid w:val="00CF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CF0A18"/>
    <w:rPr>
      <w:b/>
      <w:bCs/>
    </w:rPr>
  </w:style>
  <w:style w:type="character" w:customStyle="1" w:styleId="text-token-text-primary">
    <w:name w:val="text-token-text-primary"/>
    <w:basedOn w:val="Fuentedeprrafopredeter"/>
    <w:rsid w:val="00CF0A18"/>
  </w:style>
  <w:style w:type="paragraph" w:styleId="NormalWeb">
    <w:name w:val="Normal (Web)"/>
    <w:basedOn w:val="Normal"/>
    <w:uiPriority w:val="99"/>
    <w:semiHidden/>
    <w:unhideWhenUsed/>
    <w:rsid w:val="00CF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F0A1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46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319"/>
  </w:style>
  <w:style w:type="character" w:styleId="Hipervnculo">
    <w:name w:val="Hyperlink"/>
    <w:basedOn w:val="Fuentedeprrafopredeter"/>
    <w:uiPriority w:val="99"/>
    <w:unhideWhenUsed/>
    <w:rsid w:val="00FC43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43C2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0C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72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AF3"/>
  </w:style>
  <w:style w:type="paragraph" w:styleId="Ttulo">
    <w:name w:val="Title"/>
    <w:basedOn w:val="Normal"/>
    <w:next w:val="Normal"/>
    <w:link w:val="TtuloCar"/>
    <w:uiPriority w:val="10"/>
    <w:qFormat/>
    <w:rsid w:val="00C52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52EB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Revisin">
    <w:name w:val="Revision"/>
    <w:hidden/>
    <w:uiPriority w:val="99"/>
    <w:semiHidden/>
    <w:rsid w:val="007207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099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solansgalobart@telefonic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nhoa.siguerofadrique@telefonica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feff2ac-c3de-488c-99b2-c6384bfed2ea}" enabled="1" method="Standard" siteId="{9744600e-3e04-492e-baa1-25ec245c6f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Irene Cabrera</cp:lastModifiedBy>
  <cp:revision>2</cp:revision>
  <dcterms:created xsi:type="dcterms:W3CDTF">2026-07-08T09:29:00Z</dcterms:created>
  <dcterms:modified xsi:type="dcterms:W3CDTF">2026-07-08T09:29:00Z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50b9aff6,ff6a9ea,67364252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*** Clasificado CORPORATIVO por TELEFÓNICA. *** Classified CORPORATE by TELEFÓNICA.
*** Classificado como CORPORATIVO pela TELEFÓNICA. *** Von TELEFÓNICA als UNTERNEHMENSINTERN eingestuft.</vt:lpwstr>
  </property>
</Properties>
</file>