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0420" w14:textId="77777777" w:rsidR="00EB1A46" w:rsidRDefault="00EB1A46" w:rsidP="00EB1A46">
      <w:pPr>
        <w:spacing w:after="0" w:line="240" w:lineRule="auto"/>
        <w:rPr>
          <w:rFonts w:ascii="Telefonica Sans" w:hAnsi="Telefonica Sans"/>
          <w:b/>
          <w:bCs/>
          <w:sz w:val="44"/>
          <w:szCs w:val="44"/>
        </w:rPr>
      </w:pPr>
    </w:p>
    <w:p w14:paraId="36CF46B6" w14:textId="265EBB9C" w:rsidR="00EB1A46" w:rsidRDefault="00EB1A46" w:rsidP="00EB1A46">
      <w:pPr>
        <w:spacing w:after="0" w:line="240" w:lineRule="auto"/>
        <w:jc w:val="center"/>
        <w:rPr>
          <w:rFonts w:ascii="Telefonica Sans" w:hAnsi="Telefonica Sans"/>
          <w:b/>
          <w:bCs/>
          <w:sz w:val="44"/>
          <w:szCs w:val="44"/>
        </w:rPr>
      </w:pPr>
      <w:r w:rsidRPr="00EB1A46">
        <w:rPr>
          <w:rFonts w:ascii="Telefonica Sans" w:hAnsi="Telefonica Sans"/>
          <w:b/>
          <w:bCs/>
          <w:sz w:val="44"/>
          <w:szCs w:val="44"/>
        </w:rPr>
        <w:t xml:space="preserve">JOSÉ M. AREILZA CARVAJAL </w:t>
      </w:r>
    </w:p>
    <w:p w14:paraId="3125B8D7" w14:textId="0C1C5AAD" w:rsidR="00323268" w:rsidRDefault="00EB1A46" w:rsidP="00EB1A46">
      <w:pPr>
        <w:spacing w:after="0" w:line="240" w:lineRule="auto"/>
        <w:jc w:val="center"/>
        <w:rPr>
          <w:rFonts w:ascii="Telefonica Sans" w:hAnsi="Telefonica Sans"/>
          <w:b/>
          <w:bCs/>
          <w:sz w:val="44"/>
          <w:szCs w:val="44"/>
        </w:rPr>
      </w:pPr>
      <w:r w:rsidRPr="00EB1A46">
        <w:rPr>
          <w:rFonts w:ascii="Telefonica Sans" w:hAnsi="Telefonica Sans"/>
          <w:b/>
          <w:bCs/>
          <w:sz w:val="44"/>
          <w:szCs w:val="44"/>
        </w:rPr>
        <w:t>SE INCORPORA AL PATRONATO DE FUNDACIÓN TELEFÓNICA</w:t>
      </w:r>
    </w:p>
    <w:p w14:paraId="40841677" w14:textId="77777777" w:rsidR="00EB1A46" w:rsidRPr="00EB1A46" w:rsidRDefault="00EB1A46" w:rsidP="00EB1A46">
      <w:pPr>
        <w:spacing w:after="0" w:line="240" w:lineRule="auto"/>
        <w:jc w:val="center"/>
        <w:rPr>
          <w:rFonts w:ascii="Telefonica Sans" w:hAnsi="Telefonica Sans"/>
          <w:b/>
          <w:bCs/>
          <w:sz w:val="44"/>
          <w:szCs w:val="44"/>
        </w:rPr>
      </w:pPr>
    </w:p>
    <w:p w14:paraId="4B9057DE" w14:textId="4359956F" w:rsidR="006313FC" w:rsidRDefault="00901804" w:rsidP="007608A5">
      <w:pPr>
        <w:rPr>
          <w:i/>
          <w:iCs/>
        </w:rPr>
      </w:pPr>
      <w:r w:rsidRPr="00901804">
        <w:rPr>
          <w:i/>
          <w:iCs/>
        </w:rPr>
        <w:t xml:space="preserve"> Con amplia experiencia en relaciones internacionales y europeas, el actual </w:t>
      </w:r>
      <w:proofErr w:type="gramStart"/>
      <w:r w:rsidRPr="00901804">
        <w:rPr>
          <w:i/>
          <w:iCs/>
        </w:rPr>
        <w:t>Secretario General</w:t>
      </w:r>
      <w:proofErr w:type="gramEnd"/>
      <w:r w:rsidRPr="00901804">
        <w:rPr>
          <w:i/>
          <w:iCs/>
        </w:rPr>
        <w:t xml:space="preserve"> de Aspen </w:t>
      </w:r>
      <w:proofErr w:type="spellStart"/>
      <w:r w:rsidRPr="00901804">
        <w:rPr>
          <w:i/>
          <w:iCs/>
        </w:rPr>
        <w:t>Institute</w:t>
      </w:r>
      <w:proofErr w:type="spellEnd"/>
      <w:r w:rsidRPr="00901804">
        <w:rPr>
          <w:i/>
          <w:iCs/>
        </w:rPr>
        <w:t>, Areilza Carvajal, se incorpora como patrono electivo.</w:t>
      </w:r>
    </w:p>
    <w:p w14:paraId="686E3272" w14:textId="77777777" w:rsidR="00901804" w:rsidRDefault="00901804" w:rsidP="007608A5">
      <w:pPr>
        <w:rPr>
          <w:i/>
          <w:iCs/>
        </w:rPr>
      </w:pPr>
    </w:p>
    <w:p w14:paraId="5B8C379C" w14:textId="499A119A" w:rsidR="00536F10" w:rsidRPr="00536F10" w:rsidRDefault="00536F10" w:rsidP="00536F1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6A2226E" wp14:editId="5CFCB3F4">
            <wp:extent cx="3187700" cy="4784548"/>
            <wp:effectExtent l="0" t="0" r="0" b="0"/>
            <wp:docPr id="1251927297" name="Imagen 1" descr="Una persona con los brazos cruzado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27297" name="Imagen 1" descr="Una persona con los brazos cruzados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029" cy="480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AD54C" w14:textId="77777777" w:rsidR="006313FC" w:rsidRPr="006313FC" w:rsidRDefault="006313FC" w:rsidP="006313FC">
      <w:pPr>
        <w:rPr>
          <w:b/>
          <w:bCs/>
        </w:rPr>
      </w:pPr>
    </w:p>
    <w:p w14:paraId="1380C268" w14:textId="374E96D1" w:rsidR="003402A9" w:rsidRPr="003402A9" w:rsidRDefault="006313FC" w:rsidP="006313FC">
      <w:pPr>
        <w:jc w:val="both"/>
      </w:pPr>
      <w:r w:rsidRPr="006313FC">
        <w:rPr>
          <w:b/>
          <w:bCs/>
        </w:rPr>
        <w:lastRenderedPageBreak/>
        <w:t xml:space="preserve">Madrid, </w:t>
      </w:r>
      <w:r>
        <w:rPr>
          <w:b/>
          <w:bCs/>
        </w:rPr>
        <w:t>20</w:t>
      </w:r>
      <w:r w:rsidRPr="006313FC">
        <w:rPr>
          <w:b/>
          <w:bCs/>
        </w:rPr>
        <w:t xml:space="preserve"> de </w:t>
      </w:r>
      <w:r>
        <w:rPr>
          <w:b/>
          <w:bCs/>
        </w:rPr>
        <w:t>enero</w:t>
      </w:r>
      <w:r w:rsidRPr="006313FC">
        <w:rPr>
          <w:b/>
          <w:bCs/>
        </w:rPr>
        <w:t xml:space="preserve"> de 202</w:t>
      </w:r>
      <w:r>
        <w:rPr>
          <w:b/>
          <w:bCs/>
        </w:rPr>
        <w:t>6</w:t>
      </w:r>
      <w:r w:rsidRPr="006313FC">
        <w:rPr>
          <w:b/>
          <w:bCs/>
        </w:rPr>
        <w:t xml:space="preserve">.- </w:t>
      </w:r>
      <w:r w:rsidR="00323268" w:rsidRPr="00323268">
        <w:rPr>
          <w:b/>
          <w:bCs/>
        </w:rPr>
        <w:t>José M. Areilza Carvajal</w:t>
      </w:r>
      <w:r w:rsidR="00323268" w:rsidRPr="00323268">
        <w:t xml:space="preserve"> </w:t>
      </w:r>
      <w:r w:rsidR="00323268">
        <w:t>se incorpora al Patronato de Fundación Telefónica.</w:t>
      </w:r>
      <w:r w:rsidR="00164CBA">
        <w:t xml:space="preserve"> </w:t>
      </w:r>
      <w:r w:rsidR="002B3F50">
        <w:t>Areilza</w:t>
      </w:r>
      <w:r w:rsidR="00164CBA">
        <w:t xml:space="preserve"> Carvajal, actual</w:t>
      </w:r>
      <w:r w:rsidR="002B3F50">
        <w:t xml:space="preserve"> </w:t>
      </w:r>
      <w:proofErr w:type="gramStart"/>
      <w:r w:rsidR="002B3F50">
        <w:t>Secretario</w:t>
      </w:r>
      <w:r w:rsidR="00164CBA">
        <w:t xml:space="preserve"> </w:t>
      </w:r>
      <w:r w:rsidR="002B3F50">
        <w:t>General</w:t>
      </w:r>
      <w:proofErr w:type="gramEnd"/>
      <w:r w:rsidR="002B3F50">
        <w:t xml:space="preserve"> de </w:t>
      </w:r>
      <w:r w:rsidR="002B3F50" w:rsidRPr="00323268">
        <w:t xml:space="preserve">Aspen </w:t>
      </w:r>
      <w:proofErr w:type="spellStart"/>
      <w:r w:rsidR="002B3F50" w:rsidRPr="00323268">
        <w:t>Institute</w:t>
      </w:r>
      <w:proofErr w:type="spellEnd"/>
      <w:r w:rsidR="002B3F50" w:rsidRPr="00323268">
        <w:t xml:space="preserve"> España</w:t>
      </w:r>
      <w:r w:rsidR="002B3F50">
        <w:t xml:space="preserve">, entra a formar parte del órgano de gobierno de la fundación en calidad de </w:t>
      </w:r>
      <w:r w:rsidR="002B3F50" w:rsidRPr="007608A5">
        <w:rPr>
          <w:b/>
          <w:bCs/>
        </w:rPr>
        <w:t>patrono electivo.</w:t>
      </w:r>
      <w:r w:rsidR="002B3F50">
        <w:t xml:space="preserve"> </w:t>
      </w:r>
      <w:r w:rsidR="00FE770A">
        <w:t>Con amplia experiencia</w:t>
      </w:r>
      <w:r w:rsidR="00164CBA">
        <w:t xml:space="preserve"> </w:t>
      </w:r>
      <w:r w:rsidR="00FE770A" w:rsidRPr="00FE770A">
        <w:t xml:space="preserve">en </w:t>
      </w:r>
      <w:r w:rsidR="007608A5" w:rsidRPr="007608A5">
        <w:rPr>
          <w:b/>
          <w:bCs/>
        </w:rPr>
        <w:t xml:space="preserve">relaciones internacionales </w:t>
      </w:r>
      <w:r w:rsidR="00FE770A" w:rsidRPr="007608A5">
        <w:rPr>
          <w:b/>
          <w:bCs/>
        </w:rPr>
        <w:t>y europe</w:t>
      </w:r>
      <w:r w:rsidR="004738F7">
        <w:rPr>
          <w:b/>
          <w:bCs/>
        </w:rPr>
        <w:t>a</w:t>
      </w:r>
      <w:r w:rsidR="00FE770A" w:rsidRPr="007608A5">
        <w:rPr>
          <w:b/>
          <w:bCs/>
        </w:rPr>
        <w:t>s</w:t>
      </w:r>
      <w:r w:rsidR="003402A9" w:rsidRPr="007608A5">
        <w:rPr>
          <w:b/>
          <w:bCs/>
        </w:rPr>
        <w:t>,</w:t>
      </w:r>
      <w:r w:rsidR="003402A9">
        <w:t xml:space="preserve"> Areilza</w:t>
      </w:r>
      <w:r w:rsidR="00164CBA">
        <w:t xml:space="preserve"> </w:t>
      </w:r>
      <w:r w:rsidR="003402A9">
        <w:t xml:space="preserve">se suma al patronato de la institución que preside </w:t>
      </w:r>
      <w:r w:rsidR="003402A9" w:rsidRPr="006E7E48">
        <w:rPr>
          <w:b/>
          <w:bCs/>
        </w:rPr>
        <w:t>Enrique Goñi</w:t>
      </w:r>
      <w:r w:rsidR="003402A9">
        <w:t xml:space="preserve"> y del que forman parte también, como patronos electivos, </w:t>
      </w:r>
      <w:r w:rsidR="003402A9" w:rsidRPr="003402A9">
        <w:t>Javier Nadal Ariño</w:t>
      </w:r>
      <w:r w:rsidR="003402A9">
        <w:t xml:space="preserve">, </w:t>
      </w:r>
      <w:r w:rsidR="003402A9" w:rsidRPr="003402A9">
        <w:t>Lucía Figar de Lacalle</w:t>
      </w:r>
      <w:r w:rsidR="003402A9">
        <w:t xml:space="preserve">, </w:t>
      </w:r>
      <w:r w:rsidR="003402A9" w:rsidRPr="003402A9">
        <w:t>Javier Solana Madariaga</w:t>
      </w:r>
      <w:r w:rsidR="003402A9">
        <w:t xml:space="preserve">, </w:t>
      </w:r>
      <w:r w:rsidR="003402A9" w:rsidRPr="003402A9">
        <w:t>Carmen Morenés Giles</w:t>
      </w:r>
      <w:r w:rsidR="003402A9">
        <w:t xml:space="preserve">, </w:t>
      </w:r>
      <w:r w:rsidR="003402A9" w:rsidRPr="003402A9">
        <w:t>Julio Linares López</w:t>
      </w:r>
      <w:r w:rsidR="003402A9">
        <w:t xml:space="preserve"> y </w:t>
      </w:r>
      <w:r w:rsidR="003402A9" w:rsidRPr="003402A9">
        <w:t>Carmen García de Andrés</w:t>
      </w:r>
      <w:r w:rsidR="003402A9">
        <w:t>.</w:t>
      </w:r>
    </w:p>
    <w:p w14:paraId="32E56D82" w14:textId="42C0CE75" w:rsidR="006E0833" w:rsidRDefault="006E0833" w:rsidP="006313FC">
      <w:pPr>
        <w:jc w:val="both"/>
      </w:pPr>
      <w:r w:rsidRPr="006E0833">
        <w:t>Areilza es Doctor en Derecho por la Universidad de Harvard y Profesor ordinario en ESADE Business School, Universidad Ramón Llull, donde es titular de la Cátedra Jean Monnet-ESADE.</w:t>
      </w:r>
      <w:r>
        <w:t xml:space="preserve"> </w:t>
      </w:r>
      <w:r w:rsidRPr="00184160">
        <w:t>D</w:t>
      </w:r>
      <w:r>
        <w:t xml:space="preserve">esde 2012, dirige además </w:t>
      </w:r>
      <w:r w:rsidRPr="007608A5">
        <w:rPr>
          <w:b/>
          <w:bCs/>
        </w:rPr>
        <w:t xml:space="preserve">Aspen </w:t>
      </w:r>
      <w:proofErr w:type="spellStart"/>
      <w:r w:rsidRPr="00323268">
        <w:rPr>
          <w:b/>
          <w:bCs/>
        </w:rPr>
        <w:t>Institute</w:t>
      </w:r>
      <w:proofErr w:type="spellEnd"/>
      <w:r w:rsidRPr="00323268">
        <w:rPr>
          <w:b/>
          <w:bCs/>
        </w:rPr>
        <w:t xml:space="preserve"> España</w:t>
      </w:r>
      <w:r>
        <w:t xml:space="preserve">, una </w:t>
      </w:r>
      <w:r w:rsidRPr="00783C73">
        <w:t>fundación dedicada a promover el liderazgo basado en valores en todos los sectores de la sociedad</w:t>
      </w:r>
      <w:r>
        <w:t xml:space="preserve"> y con la que Fundación Telefónica organiza el </w:t>
      </w:r>
      <w:r w:rsidR="00164CBA">
        <w:t>programa</w:t>
      </w:r>
      <w:r w:rsidRPr="00783C73">
        <w:t> </w:t>
      </w:r>
      <w:proofErr w:type="spellStart"/>
      <w:r w:rsidRPr="007608A5">
        <w:rPr>
          <w:b/>
          <w:bCs/>
        </w:rPr>
        <w:t>Tech</w:t>
      </w:r>
      <w:proofErr w:type="spellEnd"/>
      <w:r w:rsidRPr="007608A5">
        <w:rPr>
          <w:b/>
          <w:bCs/>
        </w:rPr>
        <w:t xml:space="preserve"> &amp; </w:t>
      </w:r>
      <w:proofErr w:type="spellStart"/>
      <w:r w:rsidRPr="007608A5">
        <w:rPr>
          <w:b/>
          <w:bCs/>
        </w:rPr>
        <w:t>Society</w:t>
      </w:r>
      <w:proofErr w:type="spellEnd"/>
      <w:r w:rsidRPr="007608A5">
        <w:rPr>
          <w:b/>
          <w:bCs/>
        </w:rPr>
        <w:t>,</w:t>
      </w:r>
      <w:r>
        <w:t xml:space="preserve"> que </w:t>
      </w:r>
      <w:r w:rsidRPr="00783C73">
        <w:t xml:space="preserve">tiene como objetivo establecer un foro para la reflexión plural e ilustrada acerca de las grandes cuestiones planteadas por los avances de la </w:t>
      </w:r>
      <w:r>
        <w:t xml:space="preserve">tecnología </w:t>
      </w:r>
      <w:r w:rsidRPr="00783C73">
        <w:t xml:space="preserve">en ámbitos como las relaciones humanas, la política, la educación, la cultura, la economía o la medicina. </w:t>
      </w:r>
    </w:p>
    <w:p w14:paraId="45D510DB" w14:textId="47183A55" w:rsidR="006E0833" w:rsidRDefault="006E0833" w:rsidP="006313FC">
      <w:pPr>
        <w:jc w:val="both"/>
        <w:rPr>
          <w:rStyle w:val="ui-provider"/>
        </w:rPr>
      </w:pPr>
      <w:r>
        <w:rPr>
          <w:rStyle w:val="ui-provider"/>
        </w:rPr>
        <w:t>El nuevo patrono lectivo de Fundación Telefónica h</w:t>
      </w:r>
      <w:r w:rsidRPr="006E0833">
        <w:rPr>
          <w:rStyle w:val="ui-provider"/>
        </w:rPr>
        <w:t xml:space="preserve">a sido además Profesor Visitante en INSEAD Business School, Fontainebleau, y en London Business School. </w:t>
      </w:r>
      <w:r>
        <w:rPr>
          <w:rStyle w:val="ui-provider"/>
        </w:rPr>
        <w:t xml:space="preserve">Es </w:t>
      </w:r>
      <w:proofErr w:type="spellStart"/>
      <w:r>
        <w:rPr>
          <w:rStyle w:val="ui-provider"/>
        </w:rPr>
        <w:t>Academy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Adjunct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Faculty</w:t>
      </w:r>
      <w:proofErr w:type="spellEnd"/>
      <w:r>
        <w:rPr>
          <w:rStyle w:val="ui-provider"/>
        </w:rPr>
        <w:t xml:space="preserve"> en Chatham House, Londres, Miembro del Consejo Europeo de Relaciones Exteriores, </w:t>
      </w:r>
      <w:proofErr w:type="gramStart"/>
      <w:r>
        <w:rPr>
          <w:rStyle w:val="ui-provider"/>
        </w:rPr>
        <w:t>Vicepresidente</w:t>
      </w:r>
      <w:proofErr w:type="gramEnd"/>
      <w:r>
        <w:rPr>
          <w:rStyle w:val="ui-provider"/>
        </w:rPr>
        <w:t xml:space="preserve"> de la Fundación Consejo España-Estados Unidos, Miembro del Consejo Asesor del Círculo de Empresarios y miembro del Real Patronato del Museo Naval de España. Desde hace quince años escribe una columna semanal sobre asuntos internacionales en el diario ABC.</w:t>
      </w:r>
    </w:p>
    <w:p w14:paraId="5B1F49F1" w14:textId="34BD249B" w:rsidR="00C62421" w:rsidRPr="00C62421" w:rsidRDefault="00C62421" w:rsidP="006313FC">
      <w:pPr>
        <w:jc w:val="both"/>
        <w:rPr>
          <w:b/>
          <w:bCs/>
        </w:rPr>
      </w:pPr>
      <w:r w:rsidRPr="00C62421">
        <w:rPr>
          <w:b/>
          <w:bCs/>
        </w:rPr>
        <w:t>Tecnología al servicio de las personas</w:t>
      </w:r>
    </w:p>
    <w:p w14:paraId="08C7688A" w14:textId="5A19D656" w:rsidR="00C62421" w:rsidRPr="00C62421" w:rsidRDefault="00C62421" w:rsidP="006313FC">
      <w:pPr>
        <w:jc w:val="both"/>
        <w:rPr>
          <w:b/>
          <w:bCs/>
        </w:rPr>
      </w:pPr>
      <w:r w:rsidRPr="00C62421">
        <w:t>Fundación Telefónica</w:t>
      </w:r>
      <w:r>
        <w:t xml:space="preserve"> tiene como objetico</w:t>
      </w:r>
      <w:r w:rsidRPr="00C62421">
        <w:rPr>
          <w:b/>
          <w:bCs/>
        </w:rPr>
        <w:t xml:space="preserve"> mejorar la vida de las personas a través de la innovación tecnológica</w:t>
      </w:r>
      <w:r w:rsidRPr="00C62421">
        <w:t> anticipando tendencias, dando respuestas y promoviendo una tecnología tan competitiva como ética. </w:t>
      </w:r>
      <w:r w:rsidRPr="00C62421">
        <w:rPr>
          <w:b/>
          <w:bCs/>
        </w:rPr>
        <w:t>Su labor se centra en reducir la brecha educativa, mejorar la empleabilidad, fomentar la integración social y digital, así como promover el arte, la cultura y el pensamiento.</w:t>
      </w:r>
    </w:p>
    <w:p w14:paraId="06395723" w14:textId="0AE7744B" w:rsidR="00C62421" w:rsidRPr="00C62421" w:rsidRDefault="00C62421" w:rsidP="006313FC">
      <w:pPr>
        <w:jc w:val="both"/>
      </w:pPr>
      <w:r>
        <w:t>Para lograr su objetivo, Fundación Telefónica a</w:t>
      </w:r>
      <w:r w:rsidRPr="00C62421">
        <w:t>nticipa las oportunidades y desafíos de la digitalización salvaguardando los derechos digitales, y desarroll</w:t>
      </w:r>
      <w:r>
        <w:t>a</w:t>
      </w:r>
      <w:r w:rsidRPr="00C62421">
        <w:t xml:space="preserve"> programas formativos gratuitos para acompañar a las personas a lo largo de su vida</w:t>
      </w:r>
      <w:r>
        <w:t>. Como</w:t>
      </w:r>
      <w:r w:rsidR="00EB1A46">
        <w:t xml:space="preserve"> </w:t>
      </w:r>
      <w:r>
        <w:t>parte de su actividad, la fundación f</w:t>
      </w:r>
      <w:r w:rsidRPr="00C62421">
        <w:t>orma a menores sobre competencias digitales y el uso responsable de la tecnología, capacitando a jóvenes y adultos para que</w:t>
      </w:r>
      <w:r w:rsidR="00EB1A46">
        <w:t xml:space="preserve"> </w:t>
      </w:r>
      <w:r w:rsidRPr="00C62421">
        <w:lastRenderedPageBreak/>
        <w:t>puedan acceder a las profesiones digitales y habilitando digitalmente a las personas mayores para que no se queden atrás. </w:t>
      </w:r>
    </w:p>
    <w:p w14:paraId="548FAB0B" w14:textId="77777777" w:rsidR="00C62421" w:rsidRDefault="00C62421" w:rsidP="006313FC">
      <w:pPr>
        <w:jc w:val="both"/>
      </w:pPr>
    </w:p>
    <w:p w14:paraId="4C92E1A9" w14:textId="77777777" w:rsidR="006313FC" w:rsidRPr="006313FC" w:rsidRDefault="006313FC" w:rsidP="006313FC">
      <w:pPr>
        <w:jc w:val="both"/>
        <w:rPr>
          <w:b/>
          <w:bCs/>
        </w:rPr>
      </w:pPr>
      <w:r w:rsidRPr="006313FC">
        <w:rPr>
          <w:b/>
          <w:bCs/>
        </w:rPr>
        <w:t>PARA MÁS INFORMACIÓN:</w:t>
      </w:r>
    </w:p>
    <w:p w14:paraId="10F7F2A3" w14:textId="4147D165" w:rsidR="006313FC" w:rsidRPr="006313FC" w:rsidRDefault="006313FC" w:rsidP="006313FC">
      <w:pPr>
        <w:jc w:val="both"/>
        <w:rPr>
          <w:b/>
          <w:bCs/>
          <w:sz w:val="20"/>
          <w:szCs w:val="20"/>
        </w:rPr>
      </w:pPr>
      <w:r w:rsidRPr="006313FC">
        <w:rPr>
          <w:b/>
          <w:bCs/>
          <w:sz w:val="20"/>
          <w:szCs w:val="20"/>
        </w:rPr>
        <w:t xml:space="preserve">FUNDACIÓN TELEFÓNICA </w:t>
      </w:r>
    </w:p>
    <w:p w14:paraId="6878DCF2" w14:textId="77777777" w:rsidR="006313FC" w:rsidRPr="006313FC" w:rsidRDefault="006313FC" w:rsidP="006313FC">
      <w:pPr>
        <w:jc w:val="both"/>
        <w:rPr>
          <w:sz w:val="20"/>
          <w:szCs w:val="20"/>
        </w:rPr>
      </w:pPr>
      <w:r w:rsidRPr="006313FC">
        <w:rPr>
          <w:sz w:val="20"/>
          <w:szCs w:val="20"/>
        </w:rPr>
        <w:t xml:space="preserve">Juan Munguia | juan.munguiatirado@telefonica.com </w:t>
      </w:r>
      <w:proofErr w:type="gramStart"/>
      <w:r w:rsidRPr="006313FC">
        <w:rPr>
          <w:sz w:val="20"/>
          <w:szCs w:val="20"/>
        </w:rPr>
        <w:t>|  628</w:t>
      </w:r>
      <w:proofErr w:type="gramEnd"/>
      <w:r w:rsidRPr="006313FC">
        <w:rPr>
          <w:sz w:val="20"/>
          <w:szCs w:val="20"/>
        </w:rPr>
        <w:t xml:space="preserve"> 736 718 </w:t>
      </w:r>
    </w:p>
    <w:p w14:paraId="2E438465" w14:textId="77777777" w:rsidR="006313FC" w:rsidRPr="006313FC" w:rsidRDefault="006313FC" w:rsidP="006313FC">
      <w:pPr>
        <w:jc w:val="both"/>
        <w:rPr>
          <w:b/>
          <w:bCs/>
          <w:sz w:val="20"/>
          <w:szCs w:val="20"/>
        </w:rPr>
      </w:pPr>
      <w:r w:rsidRPr="006313FC">
        <w:rPr>
          <w:b/>
          <w:bCs/>
          <w:sz w:val="20"/>
          <w:szCs w:val="20"/>
        </w:rPr>
        <w:t>ATREVIA</w:t>
      </w:r>
    </w:p>
    <w:p w14:paraId="5A04E4C6" w14:textId="03FDF90B" w:rsidR="00A63411" w:rsidRPr="006313FC" w:rsidRDefault="006313FC" w:rsidP="006313FC">
      <w:pPr>
        <w:jc w:val="both"/>
        <w:rPr>
          <w:sz w:val="20"/>
          <w:szCs w:val="20"/>
        </w:rPr>
      </w:pPr>
      <w:r w:rsidRPr="006313FC">
        <w:rPr>
          <w:sz w:val="20"/>
          <w:szCs w:val="20"/>
        </w:rPr>
        <w:t>Blanca Mendigu</w:t>
      </w:r>
      <w:r w:rsidR="00EB1A46">
        <w:rPr>
          <w:sz w:val="20"/>
          <w:szCs w:val="20"/>
        </w:rPr>
        <w:t>ch</w:t>
      </w:r>
      <w:r w:rsidRPr="006313FC">
        <w:rPr>
          <w:sz w:val="20"/>
          <w:szCs w:val="20"/>
        </w:rPr>
        <w:t xml:space="preserve">ía Herrera | </w:t>
      </w:r>
      <w:proofErr w:type="gramStart"/>
      <w:r w:rsidRPr="006313FC">
        <w:rPr>
          <w:sz w:val="20"/>
          <w:szCs w:val="20"/>
        </w:rPr>
        <w:t>bmendiguchia@atrevia.com  |</w:t>
      </w:r>
      <w:proofErr w:type="gramEnd"/>
      <w:r w:rsidRPr="006313FC">
        <w:rPr>
          <w:sz w:val="20"/>
          <w:szCs w:val="20"/>
        </w:rPr>
        <w:t xml:space="preserve">  667 63 29 24</w:t>
      </w:r>
    </w:p>
    <w:p w14:paraId="5FD449A2" w14:textId="77777777" w:rsidR="00323268" w:rsidRDefault="00323268" w:rsidP="006313FC">
      <w:pPr>
        <w:jc w:val="both"/>
      </w:pPr>
    </w:p>
    <w:sectPr w:rsidR="00323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10BA" w14:textId="77777777" w:rsidR="00630CEF" w:rsidRDefault="00630CEF" w:rsidP="009B6ACE">
      <w:pPr>
        <w:spacing w:after="0" w:line="240" w:lineRule="auto"/>
      </w:pPr>
      <w:r>
        <w:separator/>
      </w:r>
    </w:p>
  </w:endnote>
  <w:endnote w:type="continuationSeparator" w:id="0">
    <w:p w14:paraId="03B74EAF" w14:textId="77777777" w:rsidR="00630CEF" w:rsidRDefault="00630CEF" w:rsidP="009B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lefonica Sans">
    <w:charset w:val="00"/>
    <w:family w:val="modern"/>
    <w:notTrueType/>
    <w:pitch w:val="variable"/>
    <w:sig w:usb0="A000027F" w:usb1="5000A4F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5DE0" w14:textId="77777777" w:rsidR="00EB1A46" w:rsidRDefault="00EB1A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C816" w14:textId="77777777" w:rsidR="00EB1A46" w:rsidRDefault="00EB1A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64B4" w14:textId="77777777" w:rsidR="00EB1A46" w:rsidRDefault="00EB1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C511" w14:textId="77777777" w:rsidR="00630CEF" w:rsidRDefault="00630CEF" w:rsidP="009B6ACE">
      <w:pPr>
        <w:spacing w:after="0" w:line="240" w:lineRule="auto"/>
      </w:pPr>
      <w:r>
        <w:separator/>
      </w:r>
    </w:p>
  </w:footnote>
  <w:footnote w:type="continuationSeparator" w:id="0">
    <w:p w14:paraId="01E8FA9E" w14:textId="77777777" w:rsidR="00630CEF" w:rsidRDefault="00630CEF" w:rsidP="009B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209D" w14:textId="77777777" w:rsidR="00EB1A46" w:rsidRDefault="00EB1A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534C" w14:textId="325A471F" w:rsidR="009B6ACE" w:rsidRDefault="009B6ACE" w:rsidP="009B6ACE">
    <w:pPr>
      <w:pStyle w:val="Encabezado"/>
      <w:rPr>
        <w:b/>
        <w:bCs/>
        <w:color w:val="0066FF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674B4D" wp14:editId="6EB44C80">
          <wp:simplePos x="0" y="0"/>
          <wp:positionH relativeFrom="column">
            <wp:posOffset>4528185</wp:posOffset>
          </wp:positionH>
          <wp:positionV relativeFrom="paragraph">
            <wp:posOffset>-106680</wp:posOffset>
          </wp:positionV>
          <wp:extent cx="1417955" cy="762000"/>
          <wp:effectExtent l="0" t="0" r="0" b="0"/>
          <wp:wrapSquare wrapText="bothSides"/>
          <wp:docPr id="358198356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198356" name="Imagen 1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5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4AF11" w14:textId="78AAC2D4" w:rsidR="009B6ACE" w:rsidRDefault="009B6ACE" w:rsidP="009B6ACE">
    <w:pPr>
      <w:pStyle w:val="Encabezado"/>
      <w:rPr>
        <w:rFonts w:ascii="Telefonica Sans" w:hAnsi="Telefonica Sans"/>
        <w:b/>
        <w:bCs/>
        <w:color w:val="0066FF"/>
        <w:sz w:val="32"/>
        <w:szCs w:val="32"/>
      </w:rPr>
    </w:pPr>
    <w:r w:rsidRPr="009B6ACE">
      <w:rPr>
        <w:rFonts w:ascii="Telefonica Sans" w:hAnsi="Telefonica Sans"/>
        <w:b/>
        <w:bCs/>
        <w:color w:val="0066FF"/>
        <w:sz w:val="32"/>
        <w:szCs w:val="32"/>
      </w:rPr>
      <w:t>NOMBRAMIENTOS</w:t>
    </w:r>
  </w:p>
  <w:p w14:paraId="0FCA04E7" w14:textId="77777777" w:rsidR="00B9315A" w:rsidRDefault="00B9315A" w:rsidP="009B6ACE">
    <w:pPr>
      <w:pStyle w:val="Encabezado"/>
      <w:rPr>
        <w:rFonts w:ascii="Telefonica Sans" w:hAnsi="Telefonica Sans"/>
        <w:b/>
        <w:bCs/>
        <w:color w:val="0066FF"/>
        <w:sz w:val="32"/>
        <w:szCs w:val="32"/>
      </w:rPr>
    </w:pPr>
  </w:p>
  <w:p w14:paraId="76F25F04" w14:textId="77777777" w:rsidR="00B9315A" w:rsidRPr="009B6ACE" w:rsidRDefault="00B9315A" w:rsidP="009B6ACE">
    <w:pPr>
      <w:pStyle w:val="Encabezado"/>
      <w:rPr>
        <w:rFonts w:ascii="Telefonica Sans" w:hAnsi="Telefonica Sans"/>
        <w:b/>
        <w:bCs/>
        <w:color w:val="0066FF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B8A3" w14:textId="77777777" w:rsidR="00EB1A46" w:rsidRDefault="00EB1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2A8B"/>
    <w:multiLevelType w:val="hybridMultilevel"/>
    <w:tmpl w:val="9C005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8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F9"/>
    <w:rsid w:val="00122FE8"/>
    <w:rsid w:val="00164CBA"/>
    <w:rsid w:val="00184160"/>
    <w:rsid w:val="001A51FF"/>
    <w:rsid w:val="002364B5"/>
    <w:rsid w:val="002961C8"/>
    <w:rsid w:val="002B3F50"/>
    <w:rsid w:val="002D258C"/>
    <w:rsid w:val="00323268"/>
    <w:rsid w:val="003402A9"/>
    <w:rsid w:val="003C6387"/>
    <w:rsid w:val="003D5124"/>
    <w:rsid w:val="004738F7"/>
    <w:rsid w:val="00536F10"/>
    <w:rsid w:val="00630CEF"/>
    <w:rsid w:val="006313FC"/>
    <w:rsid w:val="006E0833"/>
    <w:rsid w:val="006E7E48"/>
    <w:rsid w:val="007608A5"/>
    <w:rsid w:val="00783C73"/>
    <w:rsid w:val="00806B5B"/>
    <w:rsid w:val="008D390C"/>
    <w:rsid w:val="00901804"/>
    <w:rsid w:val="00944863"/>
    <w:rsid w:val="00964D12"/>
    <w:rsid w:val="009B6ACE"/>
    <w:rsid w:val="00A1763B"/>
    <w:rsid w:val="00A56E9B"/>
    <w:rsid w:val="00A63411"/>
    <w:rsid w:val="00AA4168"/>
    <w:rsid w:val="00B9315A"/>
    <w:rsid w:val="00C62421"/>
    <w:rsid w:val="00C6387A"/>
    <w:rsid w:val="00DF5DF9"/>
    <w:rsid w:val="00E16920"/>
    <w:rsid w:val="00EB1A46"/>
    <w:rsid w:val="00F52053"/>
    <w:rsid w:val="00F81F30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1B624"/>
  <w15:chartTrackingRefBased/>
  <w15:docId w15:val="{2298CBBF-E406-4D10-B17A-D0068C70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160"/>
  </w:style>
  <w:style w:type="paragraph" w:styleId="Ttulo1">
    <w:name w:val="heading 1"/>
    <w:basedOn w:val="Normal"/>
    <w:next w:val="Normal"/>
    <w:link w:val="Ttulo1Car"/>
    <w:uiPriority w:val="9"/>
    <w:qFormat/>
    <w:rsid w:val="00DF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D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D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5D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D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D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D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5D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5D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5D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5D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5DF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2326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32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02A9"/>
    <w:rPr>
      <w:rFonts w:ascii="Times New Roman" w:hAnsi="Times New Roman" w:cs="Times New Roman"/>
    </w:rPr>
  </w:style>
  <w:style w:type="character" w:customStyle="1" w:styleId="ui-provider">
    <w:name w:val="ui-provider"/>
    <w:basedOn w:val="Fuentedeprrafopredeter"/>
    <w:rsid w:val="006E0833"/>
  </w:style>
  <w:style w:type="paragraph" w:styleId="Encabezado">
    <w:name w:val="header"/>
    <w:basedOn w:val="Normal"/>
    <w:link w:val="EncabezadoCar"/>
    <w:uiPriority w:val="99"/>
    <w:unhideWhenUsed/>
    <w:rsid w:val="009B6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6ACE"/>
  </w:style>
  <w:style w:type="paragraph" w:styleId="Piedepgina">
    <w:name w:val="footer"/>
    <w:basedOn w:val="Normal"/>
    <w:link w:val="PiedepginaCar"/>
    <w:uiPriority w:val="99"/>
    <w:unhideWhenUsed/>
    <w:rsid w:val="009B6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3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9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44600e-3e04-492e-baa1-25ec245c6f10}" enabled="0" method="" siteId="{9744600e-3e04-492e-baa1-25ec245c6f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2704</Characters>
  <Application>Microsoft Office Word</Application>
  <DocSecurity>0</DocSecurity>
  <Lines>54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MUNGUIA TIRADO</dc:creator>
  <cp:keywords/>
  <dc:description/>
  <cp:lastModifiedBy>EVA SOLANS GALOBART</cp:lastModifiedBy>
  <cp:revision>3</cp:revision>
  <dcterms:created xsi:type="dcterms:W3CDTF">2026-01-19T17:03:00Z</dcterms:created>
  <dcterms:modified xsi:type="dcterms:W3CDTF">2026-01-19T17:03:00Z</dcterms:modified>
</cp:coreProperties>
</file>